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C601" w14:textId="77777777" w:rsidR="000E079E" w:rsidRDefault="00CA1296">
      <w:r>
        <w:rPr>
          <w:noProof/>
        </w:rPr>
        <w:drawing>
          <wp:anchor distT="0" distB="0" distL="114300" distR="114300" simplePos="0" relativeHeight="251658240" behindDoc="1" locked="1" layoutInCell="1" allowOverlap="1" wp14:anchorId="416ED373" wp14:editId="283CEB1E">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2DDA6" w14:textId="77777777" w:rsidR="00CA1296" w:rsidRDefault="00CA1296"/>
    <w:p w14:paraId="2AFDCF25" w14:textId="77777777" w:rsidR="00CA1296" w:rsidRDefault="00CA1296"/>
    <w:p w14:paraId="66008DDD" w14:textId="77777777" w:rsidR="00CA1296" w:rsidRDefault="00CA1296"/>
    <w:p w14:paraId="3E4F45CE"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5CBA0AFF" w14:textId="32031F25" w:rsidR="00D24A1C" w:rsidRDefault="00C436B8" w:rsidP="00D24A1C">
      <w:p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Would you say these statements true or false?</w:t>
      </w:r>
      <w:r w:rsidR="002B1EB0">
        <w:rPr>
          <w:rFonts w:ascii="Roboto" w:eastAsia="Times New Roman" w:hAnsi="Roboto" w:cs="Times New Roman"/>
          <w:b/>
          <w:bCs/>
          <w:kern w:val="0"/>
          <w:sz w:val="22"/>
          <w:szCs w:val="22"/>
          <w14:ligatures w14:val="none"/>
        </w:rPr>
        <w:t xml:space="preserve"> Explain</w:t>
      </w:r>
    </w:p>
    <w:p w14:paraId="252C42B7" w14:textId="20530088" w:rsidR="00C436B8" w:rsidRPr="00632BED" w:rsidRDefault="009505F8" w:rsidP="00632BED">
      <w:pPr>
        <w:pStyle w:val="ListParagraph"/>
        <w:numPr>
          <w:ilvl w:val="0"/>
          <w:numId w:val="3"/>
        </w:numPr>
        <w:spacing w:before="100" w:beforeAutospacing="1" w:after="100" w:afterAutospacing="1"/>
        <w:rPr>
          <w:rFonts w:ascii="Roboto" w:eastAsia="Times New Roman" w:hAnsi="Roboto" w:cs="Times New Roman"/>
          <w:kern w:val="0"/>
          <w:sz w:val="22"/>
          <w:szCs w:val="22"/>
          <w14:ligatures w14:val="none"/>
        </w:rPr>
      </w:pPr>
      <w:r w:rsidRPr="00632BED">
        <w:rPr>
          <w:rFonts w:ascii="Roboto" w:eastAsia="Times New Roman" w:hAnsi="Roboto" w:cs="Times New Roman"/>
          <w:kern w:val="0"/>
          <w:sz w:val="22"/>
          <w:szCs w:val="22"/>
          <w14:ligatures w14:val="none"/>
        </w:rPr>
        <w:t>Following Jesus is supposed to make my life easier.</w:t>
      </w:r>
    </w:p>
    <w:p w14:paraId="7D6E9B5D" w14:textId="40B60C45" w:rsidR="00C436B8" w:rsidRDefault="00C436B8" w:rsidP="00632BED">
      <w:pPr>
        <w:pStyle w:val="ListParagraph"/>
        <w:numPr>
          <w:ilvl w:val="0"/>
          <w:numId w:val="3"/>
        </w:numPr>
        <w:spacing w:before="100" w:beforeAutospacing="1" w:after="100" w:afterAutospacing="1"/>
        <w:rPr>
          <w:rFonts w:ascii="Roboto" w:eastAsia="Times New Roman" w:hAnsi="Roboto" w:cs="Times New Roman"/>
          <w:kern w:val="0"/>
          <w:sz w:val="22"/>
          <w:szCs w:val="22"/>
          <w14:ligatures w14:val="none"/>
        </w:rPr>
      </w:pPr>
      <w:r w:rsidRPr="00632BED">
        <w:rPr>
          <w:rFonts w:ascii="Roboto" w:eastAsia="Times New Roman" w:hAnsi="Roboto" w:cs="Times New Roman"/>
          <w:kern w:val="0"/>
          <w:sz w:val="22"/>
          <w:szCs w:val="22"/>
          <w14:ligatures w14:val="none"/>
        </w:rPr>
        <w:t xml:space="preserve">When the next steps I </w:t>
      </w:r>
      <w:r w:rsidR="00632BED" w:rsidRPr="00632BED">
        <w:rPr>
          <w:rFonts w:ascii="Roboto" w:eastAsia="Times New Roman" w:hAnsi="Roboto" w:cs="Times New Roman"/>
          <w:kern w:val="0"/>
          <w:sz w:val="22"/>
          <w:szCs w:val="22"/>
          <w14:ligatures w14:val="none"/>
        </w:rPr>
        <w:t xml:space="preserve">need to </w:t>
      </w:r>
      <w:r w:rsidRPr="00632BED">
        <w:rPr>
          <w:rFonts w:ascii="Roboto" w:eastAsia="Times New Roman" w:hAnsi="Roboto" w:cs="Times New Roman"/>
          <w:kern w:val="0"/>
          <w:sz w:val="22"/>
          <w:szCs w:val="22"/>
          <w14:ligatures w14:val="none"/>
        </w:rPr>
        <w:t xml:space="preserve">take </w:t>
      </w:r>
      <w:r w:rsidR="00632BED" w:rsidRPr="00632BED">
        <w:rPr>
          <w:rFonts w:ascii="Roboto" w:eastAsia="Times New Roman" w:hAnsi="Roboto" w:cs="Times New Roman"/>
          <w:kern w:val="0"/>
          <w:sz w:val="22"/>
          <w:szCs w:val="22"/>
          <w14:ligatures w14:val="none"/>
        </w:rPr>
        <w:t xml:space="preserve">in following Christ </w:t>
      </w:r>
      <w:r w:rsidRPr="00632BED">
        <w:rPr>
          <w:rFonts w:ascii="Roboto" w:eastAsia="Times New Roman" w:hAnsi="Roboto" w:cs="Times New Roman"/>
          <w:kern w:val="0"/>
          <w:sz w:val="22"/>
          <w:szCs w:val="22"/>
          <w14:ligatures w14:val="none"/>
        </w:rPr>
        <w:t xml:space="preserve">are difficult, something is wrong. </w:t>
      </w:r>
    </w:p>
    <w:p w14:paraId="164F9FAC" w14:textId="77777777" w:rsidR="002902E7" w:rsidRDefault="0055334C" w:rsidP="00D24A1C">
      <w:pPr>
        <w:pStyle w:val="ListParagraph"/>
        <w:numPr>
          <w:ilvl w:val="0"/>
          <w:numId w:val="3"/>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God’s word offers encouragement </w:t>
      </w:r>
      <w:r w:rsidR="00754EA8">
        <w:rPr>
          <w:rFonts w:ascii="Roboto" w:eastAsia="Times New Roman" w:hAnsi="Roboto" w:cs="Times New Roman"/>
          <w:kern w:val="0"/>
          <w:sz w:val="22"/>
          <w:szCs w:val="22"/>
          <w14:ligatures w14:val="none"/>
        </w:rPr>
        <w:t>for both easy days and hard days.</w:t>
      </w:r>
    </w:p>
    <w:p w14:paraId="24340A9F" w14:textId="375AB4E2" w:rsidR="005F1B73" w:rsidRPr="008E15A1" w:rsidRDefault="002902E7" w:rsidP="008E15A1">
      <w:pPr>
        <w:pStyle w:val="ListParagraph"/>
        <w:numPr>
          <w:ilvl w:val="0"/>
          <w:numId w:val="3"/>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When a person is </w:t>
      </w:r>
      <w:r w:rsidR="008E15A1">
        <w:rPr>
          <w:rFonts w:ascii="Roboto" w:eastAsia="Times New Roman" w:hAnsi="Roboto" w:cs="Times New Roman"/>
          <w:kern w:val="0"/>
          <w:sz w:val="22"/>
          <w:szCs w:val="22"/>
          <w14:ligatures w14:val="none"/>
        </w:rPr>
        <w:t>yielded to</w:t>
      </w:r>
      <w:r>
        <w:rPr>
          <w:rFonts w:ascii="Roboto" w:eastAsia="Times New Roman" w:hAnsi="Roboto" w:cs="Times New Roman"/>
          <w:kern w:val="0"/>
          <w:sz w:val="22"/>
          <w:szCs w:val="22"/>
          <w14:ligatures w14:val="none"/>
        </w:rPr>
        <w:t xml:space="preserve"> Christ, no suffering </w:t>
      </w:r>
      <w:r w:rsidR="008E15A1">
        <w:rPr>
          <w:rFonts w:ascii="Roboto" w:eastAsia="Times New Roman" w:hAnsi="Roboto" w:cs="Times New Roman"/>
          <w:kern w:val="0"/>
          <w:sz w:val="22"/>
          <w:szCs w:val="22"/>
          <w14:ligatures w14:val="none"/>
        </w:rPr>
        <w:t xml:space="preserve">or difficulty </w:t>
      </w:r>
      <w:r>
        <w:rPr>
          <w:rFonts w:ascii="Roboto" w:eastAsia="Times New Roman" w:hAnsi="Roboto" w:cs="Times New Roman"/>
          <w:kern w:val="0"/>
          <w:sz w:val="22"/>
          <w:szCs w:val="22"/>
          <w14:ligatures w14:val="none"/>
        </w:rPr>
        <w:t xml:space="preserve">they endure is wasted. </w:t>
      </w:r>
      <w:r w:rsidR="00754EA8">
        <w:rPr>
          <w:rFonts w:ascii="Roboto" w:eastAsia="Times New Roman" w:hAnsi="Roboto" w:cs="Times New Roman"/>
          <w:kern w:val="0"/>
          <w:sz w:val="22"/>
          <w:szCs w:val="22"/>
          <w14:ligatures w14:val="none"/>
        </w:rPr>
        <w:t xml:space="preserve"> </w:t>
      </w:r>
    </w:p>
    <w:p w14:paraId="352792AB"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4A328A41" w14:textId="77777777" w:rsidR="00CA1296" w:rsidRDefault="00CA1296">
      <w:pPr>
        <w:rPr>
          <w:rFonts w:ascii="Copperplate" w:hAnsi="Copperplate" w:cs="Phosphate Inline"/>
          <w:b/>
          <w:bCs/>
        </w:rPr>
      </w:pPr>
    </w:p>
    <w:p w14:paraId="03818114" w14:textId="77777777" w:rsidR="00DB120F" w:rsidRDefault="00DB120F" w:rsidP="00DB120F">
      <w:pPr>
        <w:rPr>
          <w:rFonts w:ascii="Roboto" w:hAnsi="Roboto" w:cs="Phosphate Inline"/>
          <w:sz w:val="22"/>
          <w:szCs w:val="22"/>
        </w:rPr>
      </w:pPr>
      <w:r>
        <w:rPr>
          <w:rFonts w:ascii="Roboto" w:hAnsi="Roboto" w:cs="Phosphate Inline"/>
          <w:sz w:val="22"/>
          <w:szCs w:val="22"/>
        </w:rPr>
        <w:t xml:space="preserve">We might say Paul’s daily life was filled with suffering because he had to walk or use literal horsepower to travel. He never experienced the luxury of air conditioning or clean water from a tap in his home. His meal options were likely simple and repetitive. We live in a time and place padded by conveniences we expect as normal. Though these things are all enjoyable and add comfort to our lives, we can also be lulled into resisting hard things that are really invitations to grow stronger and more resilient in our faith. We can expect times of hardship and persecution because we follow Christ, and can see these seasons as opportunities to experience the presence of God in deep new ways. </w:t>
      </w:r>
    </w:p>
    <w:p w14:paraId="7C7BF1EF" w14:textId="77777777" w:rsidR="00DB120F" w:rsidRDefault="00DB120F" w:rsidP="00DB120F">
      <w:pPr>
        <w:rPr>
          <w:rFonts w:ascii="Roboto" w:hAnsi="Roboto" w:cs="Phosphate Inline"/>
          <w:sz w:val="22"/>
          <w:szCs w:val="22"/>
        </w:rPr>
      </w:pPr>
    </w:p>
    <w:p w14:paraId="5A2871BD" w14:textId="38DA09E6" w:rsidR="007E7FD5" w:rsidRPr="00CA1296" w:rsidRDefault="00AD180B" w:rsidP="00910571">
      <w:pPr>
        <w:rPr>
          <w:rFonts w:ascii="Roboto" w:hAnsi="Roboto" w:cs="Phosphate Inline"/>
          <w:sz w:val="22"/>
          <w:szCs w:val="22"/>
        </w:rPr>
      </w:pPr>
      <w:r w:rsidRPr="00AD180B">
        <w:rPr>
          <w:rFonts w:ascii="Roboto" w:hAnsi="Roboto" w:cs="Phosphate Inline"/>
          <w:sz w:val="22"/>
          <w:szCs w:val="22"/>
        </w:rPr>
        <w:t>What other examples of people suffering for the sake of the gospel (modern, historical, or biblical) can you think of? What did they do and what was the impact? What does it mean to suffer for the sake of the gospel in 2025?</w:t>
      </w:r>
    </w:p>
    <w:p w14:paraId="548F85D6" w14:textId="77777777" w:rsidR="00CA1296" w:rsidRPr="00CA1296" w:rsidRDefault="00CA1296" w:rsidP="00CA1296">
      <w:pPr>
        <w:rPr>
          <w:rFonts w:ascii="Roboto" w:hAnsi="Roboto" w:cs="Phosphate Inline"/>
          <w:sz w:val="22"/>
          <w:szCs w:val="22"/>
        </w:rPr>
      </w:pPr>
    </w:p>
    <w:p w14:paraId="3D30AF88" w14:textId="59578C2C"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7A29B4">
        <w:rPr>
          <w:rFonts w:ascii="Roboto" w:eastAsia="Times New Roman" w:hAnsi="Roboto" w:cs="Times New Roman"/>
          <w:b/>
          <w:bCs/>
          <w:i/>
          <w:iCs/>
          <w:color w:val="000000"/>
          <w:kern w:val="0"/>
          <w:sz w:val="32"/>
          <w:szCs w:val="32"/>
          <w14:ligatures w14:val="none"/>
        </w:rPr>
        <w:t>Colossians 1:24-2:3</w:t>
      </w:r>
    </w:p>
    <w:p w14:paraId="0FCABBE4" w14:textId="2FBB1CEF" w:rsidR="00CA1296" w:rsidRPr="007048A8" w:rsidRDefault="00881C2C"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color w:val="000000"/>
          <w:kern w:val="0"/>
          <w:sz w:val="22"/>
          <w:szCs w:val="22"/>
          <w14:ligatures w14:val="none"/>
        </w:rPr>
        <w:t xml:space="preserve">What words do you see in </w:t>
      </w:r>
      <w:r w:rsidR="007048A8">
        <w:rPr>
          <w:rFonts w:ascii="Roboto" w:eastAsia="Times New Roman" w:hAnsi="Roboto" w:cs="Times New Roman"/>
          <w:b/>
          <w:bCs/>
          <w:color w:val="000000"/>
          <w:kern w:val="0"/>
          <w:sz w:val="22"/>
          <w:szCs w:val="22"/>
          <w14:ligatures w14:val="none"/>
        </w:rPr>
        <w:t>these verses that help you understand Paul’s motivation? What were the most important things to him?</w:t>
      </w:r>
    </w:p>
    <w:p w14:paraId="27DCFCF3" w14:textId="685A19A2" w:rsidR="00D77214" w:rsidRPr="00D77214" w:rsidRDefault="00B26125" w:rsidP="005B23A1">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 xml:space="preserve">In what ways </w:t>
      </w:r>
      <w:r w:rsidR="00D77214">
        <w:rPr>
          <w:rFonts w:ascii="Roboto" w:eastAsia="Times New Roman" w:hAnsi="Roboto" w:cs="Times New Roman"/>
          <w:b/>
          <w:bCs/>
          <w:kern w:val="0"/>
          <w:sz w:val="22"/>
          <w:szCs w:val="22"/>
          <w14:ligatures w14:val="none"/>
        </w:rPr>
        <w:t xml:space="preserve">is God/Jesus active in these verses? </w:t>
      </w:r>
    </w:p>
    <w:p w14:paraId="1CC9DE5A" w14:textId="17A1710B" w:rsidR="002211E8" w:rsidRPr="00AD2970" w:rsidRDefault="00B26125" w:rsidP="005B23A1">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In this passage, what do you see that gives you courage to </w:t>
      </w:r>
      <w:r w:rsidR="00E037DA">
        <w:rPr>
          <w:rFonts w:ascii="Roboto" w:eastAsia="Times New Roman" w:hAnsi="Roboto" w:cs="Times New Roman"/>
          <w:b/>
          <w:bCs/>
          <w:color w:val="000000"/>
          <w:kern w:val="0"/>
          <w:sz w:val="22"/>
          <w:szCs w:val="22"/>
          <w14:ligatures w14:val="none"/>
        </w:rPr>
        <w:t xml:space="preserve">stay the course in </w:t>
      </w:r>
      <w:r>
        <w:rPr>
          <w:rFonts w:ascii="Roboto" w:eastAsia="Times New Roman" w:hAnsi="Roboto" w:cs="Times New Roman"/>
          <w:b/>
          <w:bCs/>
          <w:color w:val="000000"/>
          <w:kern w:val="0"/>
          <w:sz w:val="22"/>
          <w:szCs w:val="22"/>
          <w14:ligatures w14:val="none"/>
        </w:rPr>
        <w:t>follow</w:t>
      </w:r>
      <w:r w:rsidR="00E037DA">
        <w:rPr>
          <w:rFonts w:ascii="Roboto" w:eastAsia="Times New Roman" w:hAnsi="Roboto" w:cs="Times New Roman"/>
          <w:b/>
          <w:bCs/>
          <w:color w:val="000000"/>
          <w:kern w:val="0"/>
          <w:sz w:val="22"/>
          <w:szCs w:val="22"/>
          <w14:ligatures w14:val="none"/>
        </w:rPr>
        <w:t>ing</w:t>
      </w:r>
      <w:r>
        <w:rPr>
          <w:rFonts w:ascii="Roboto" w:eastAsia="Times New Roman" w:hAnsi="Roboto" w:cs="Times New Roman"/>
          <w:b/>
          <w:bCs/>
          <w:color w:val="000000"/>
          <w:kern w:val="0"/>
          <w:sz w:val="22"/>
          <w:szCs w:val="22"/>
          <w14:ligatures w14:val="none"/>
        </w:rPr>
        <w:t xml:space="preserve"> Christ </w:t>
      </w:r>
      <w:r w:rsidR="00E037DA">
        <w:rPr>
          <w:rFonts w:ascii="Roboto" w:eastAsia="Times New Roman" w:hAnsi="Roboto" w:cs="Times New Roman"/>
          <w:b/>
          <w:bCs/>
          <w:color w:val="000000"/>
          <w:kern w:val="0"/>
          <w:sz w:val="22"/>
          <w:szCs w:val="22"/>
          <w14:ligatures w14:val="none"/>
        </w:rPr>
        <w:t>when things seem difficult or different than you expected?</w:t>
      </w:r>
    </w:p>
    <w:p w14:paraId="4ADC3322" w14:textId="6481FE23" w:rsidR="00AD2970" w:rsidRPr="000F40C3" w:rsidRDefault="00C163AC" w:rsidP="005B23A1">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Consider the Great Commission: </w:t>
      </w:r>
      <w:r w:rsidRPr="00C163AC">
        <w:rPr>
          <w:rFonts w:ascii="Roboto" w:eastAsia="Times New Roman" w:hAnsi="Roboto" w:cs="Times New Roman"/>
          <w:b/>
          <w:bCs/>
          <w:color w:val="000000"/>
          <w:kern w:val="0"/>
          <w:sz w:val="22"/>
          <w:szCs w:val="22"/>
          <w14:ligatures w14:val="none"/>
        </w:rPr>
        <w:t>“Go, therefore, and make disciples of all nations, baptizing them in the name of the Father and of the Son and of the Holy Spirit, teaching them to observe everything I have commanded you. And remember, I am with you always, to the end of the age.” —Matthew 28:19-20</w:t>
      </w:r>
      <w:r>
        <w:rPr>
          <w:rFonts w:ascii="Roboto" w:eastAsia="Times New Roman" w:hAnsi="Roboto" w:cs="Times New Roman"/>
          <w:b/>
          <w:bCs/>
          <w:color w:val="000000"/>
          <w:kern w:val="0"/>
          <w:sz w:val="22"/>
          <w:szCs w:val="22"/>
          <w14:ligatures w14:val="none"/>
        </w:rPr>
        <w:t xml:space="preserve"> </w:t>
      </w:r>
      <w:r w:rsidR="004F0437">
        <w:rPr>
          <w:rFonts w:ascii="Roboto" w:eastAsia="Times New Roman" w:hAnsi="Roboto" w:cs="Times New Roman"/>
          <w:b/>
          <w:bCs/>
          <w:color w:val="000000"/>
          <w:kern w:val="0"/>
          <w:sz w:val="22"/>
          <w:szCs w:val="22"/>
          <w14:ligatures w14:val="none"/>
        </w:rPr>
        <w:t xml:space="preserve">How do you see this being carried out in Paul’s journey? </w:t>
      </w:r>
    </w:p>
    <w:p w14:paraId="52AAF49D" w14:textId="33A2F9AC" w:rsidR="000F40C3" w:rsidRPr="000F40C3" w:rsidRDefault="00E73AAA" w:rsidP="005B23A1">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How</w:t>
      </w:r>
      <w:r w:rsidR="000F40C3" w:rsidRPr="000F40C3">
        <w:rPr>
          <w:rFonts w:ascii="Roboto" w:eastAsia="Times New Roman" w:hAnsi="Roboto" w:cs="Times New Roman"/>
          <w:b/>
          <w:bCs/>
          <w:kern w:val="0"/>
          <w:sz w:val="22"/>
          <w:szCs w:val="22"/>
          <w14:ligatures w14:val="none"/>
        </w:rPr>
        <w:t xml:space="preserve"> would Paul’s suffering </w:t>
      </w:r>
      <w:r>
        <w:rPr>
          <w:rFonts w:ascii="Roboto" w:eastAsia="Times New Roman" w:hAnsi="Roboto" w:cs="Times New Roman"/>
          <w:b/>
          <w:bCs/>
          <w:kern w:val="0"/>
          <w:sz w:val="22"/>
          <w:szCs w:val="22"/>
          <w14:ligatures w14:val="none"/>
        </w:rPr>
        <w:t xml:space="preserve">and labor </w:t>
      </w:r>
      <w:r w:rsidR="000F40C3" w:rsidRPr="000F40C3">
        <w:rPr>
          <w:rFonts w:ascii="Roboto" w:eastAsia="Times New Roman" w:hAnsi="Roboto" w:cs="Times New Roman"/>
          <w:b/>
          <w:bCs/>
          <w:kern w:val="0"/>
          <w:sz w:val="22"/>
          <w:szCs w:val="22"/>
          <w14:ligatures w14:val="none"/>
        </w:rPr>
        <w:t>encourage these believers?</w:t>
      </w:r>
    </w:p>
    <w:p w14:paraId="4AE08A33" w14:textId="1E41AD7A" w:rsidR="00F12DE7" w:rsidRPr="00C46A03" w:rsidRDefault="00D47CB2" w:rsidP="00C46A03">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D47CB2">
        <w:rPr>
          <w:rFonts w:ascii="Roboto" w:eastAsia="Times New Roman" w:hAnsi="Roboto" w:cs="Times New Roman"/>
          <w:b/>
          <w:bCs/>
          <w:kern w:val="0"/>
          <w:sz w:val="22"/>
          <w:szCs w:val="22"/>
          <w14:ligatures w14:val="none"/>
        </w:rPr>
        <w:t>How can we encourage fellow believers who may be experiencing difficult times or false teaching today</w:t>
      </w:r>
      <w:r w:rsidR="00E73AAA">
        <w:rPr>
          <w:rFonts w:ascii="Roboto" w:eastAsia="Times New Roman" w:hAnsi="Roboto" w:cs="Times New Roman"/>
          <w:b/>
          <w:bCs/>
          <w:kern w:val="0"/>
          <w:sz w:val="22"/>
          <w:szCs w:val="22"/>
          <w14:ligatures w14:val="none"/>
        </w:rPr>
        <w:t>?</w:t>
      </w:r>
    </w:p>
    <w:p w14:paraId="1553EBBB" w14:textId="28406E9F"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WRAP UP</w:t>
      </w:r>
    </w:p>
    <w:p w14:paraId="4F872140" w14:textId="77777777" w:rsidR="00CA1296" w:rsidRPr="00CA1296" w:rsidRDefault="00CA1296">
      <w:pPr>
        <w:rPr>
          <w:rFonts w:ascii="Copperplate" w:hAnsi="Copperplate" w:cs="Phosphate Inline"/>
          <w:b/>
          <w:bCs/>
          <w:sz w:val="22"/>
          <w:szCs w:val="22"/>
        </w:rPr>
      </w:pPr>
    </w:p>
    <w:p w14:paraId="4FF14A37" w14:textId="77777777" w:rsidR="003A6BDC" w:rsidRDefault="00C51E1D">
      <w:pPr>
        <w:rPr>
          <w:rFonts w:ascii="Roboto" w:hAnsi="Roboto"/>
          <w:b/>
          <w:bCs/>
          <w:sz w:val="22"/>
          <w:szCs w:val="22"/>
        </w:rPr>
      </w:pPr>
      <w:r>
        <w:rPr>
          <w:rFonts w:ascii="Roboto" w:hAnsi="Roboto"/>
          <w:b/>
          <w:bCs/>
          <w:sz w:val="22"/>
          <w:szCs w:val="22"/>
        </w:rPr>
        <w:t xml:space="preserve">How willing are you to allow God to reshape your </w:t>
      </w:r>
      <w:r w:rsidR="00CD0B4D">
        <w:rPr>
          <w:rFonts w:ascii="Roboto" w:hAnsi="Roboto"/>
          <w:b/>
          <w:bCs/>
          <w:sz w:val="22"/>
          <w:szCs w:val="22"/>
        </w:rPr>
        <w:t xml:space="preserve">understanding of suffering, work, and the meaning of encouragement in your faith? </w:t>
      </w:r>
      <w:r w:rsidR="00470D62">
        <w:rPr>
          <w:rFonts w:ascii="Roboto" w:hAnsi="Roboto"/>
          <w:b/>
          <w:bCs/>
          <w:sz w:val="22"/>
          <w:szCs w:val="22"/>
        </w:rPr>
        <w:t xml:space="preserve">Could you start today with simple prayers of </w:t>
      </w:r>
      <w:r w:rsidR="003A6BDC">
        <w:rPr>
          <w:rFonts w:ascii="Roboto" w:hAnsi="Roboto"/>
          <w:b/>
          <w:bCs/>
          <w:sz w:val="22"/>
          <w:szCs w:val="22"/>
        </w:rPr>
        <w:t xml:space="preserve">yielding to Him in these areas? </w:t>
      </w:r>
    </w:p>
    <w:p w14:paraId="0E13768F" w14:textId="5E0D9376" w:rsidR="00CA1296" w:rsidRDefault="00910571">
      <w:pPr>
        <w:rPr>
          <w:rFonts w:ascii="Roboto" w:hAnsi="Roboto"/>
          <w:b/>
          <w:bCs/>
          <w:color w:val="000000"/>
          <w:sz w:val="22"/>
          <w:szCs w:val="22"/>
        </w:rPr>
      </w:pPr>
      <w:r>
        <w:rPr>
          <w:rFonts w:ascii="Roboto" w:hAnsi="Roboto"/>
          <w:b/>
          <w:bCs/>
          <w:sz w:val="22"/>
          <w:szCs w:val="22"/>
        </w:rPr>
        <w:t>“</w:t>
      </w:r>
      <w:r w:rsidR="003A6BDC">
        <w:rPr>
          <w:rFonts w:ascii="Roboto" w:hAnsi="Roboto"/>
          <w:b/>
          <w:bCs/>
          <w:sz w:val="22"/>
          <w:szCs w:val="22"/>
        </w:rPr>
        <w:t xml:space="preserve">Father, </w:t>
      </w:r>
      <w:r w:rsidR="00B3378C">
        <w:rPr>
          <w:rFonts w:ascii="Roboto" w:hAnsi="Roboto"/>
          <w:b/>
          <w:bCs/>
          <w:sz w:val="22"/>
          <w:szCs w:val="22"/>
        </w:rPr>
        <w:t xml:space="preserve">help me to perceive the examples of perseverance in You through suffering that I </w:t>
      </w:r>
      <w:r w:rsidR="00C82AAA">
        <w:rPr>
          <w:rFonts w:ascii="Roboto" w:hAnsi="Roboto"/>
          <w:b/>
          <w:bCs/>
          <w:sz w:val="22"/>
          <w:szCs w:val="22"/>
        </w:rPr>
        <w:t xml:space="preserve">read about in Scripture, </w:t>
      </w:r>
      <w:r w:rsidR="00D82F31">
        <w:rPr>
          <w:rFonts w:ascii="Roboto" w:hAnsi="Roboto"/>
          <w:b/>
          <w:bCs/>
          <w:sz w:val="22"/>
          <w:szCs w:val="22"/>
        </w:rPr>
        <w:t xml:space="preserve">see in the lives of Christians who have gone before me, and </w:t>
      </w:r>
      <w:r w:rsidR="00B3378C">
        <w:rPr>
          <w:rFonts w:ascii="Roboto" w:hAnsi="Roboto"/>
          <w:b/>
          <w:bCs/>
          <w:sz w:val="22"/>
          <w:szCs w:val="22"/>
        </w:rPr>
        <w:t>see around me</w:t>
      </w:r>
      <w:r w:rsidR="00D82F31">
        <w:rPr>
          <w:rFonts w:ascii="Roboto" w:hAnsi="Roboto"/>
          <w:b/>
          <w:bCs/>
          <w:sz w:val="22"/>
          <w:szCs w:val="22"/>
        </w:rPr>
        <w:t xml:space="preserve"> in my life</w:t>
      </w:r>
      <w:r w:rsidR="00B3378C">
        <w:rPr>
          <w:rFonts w:ascii="Roboto" w:hAnsi="Roboto"/>
          <w:b/>
          <w:bCs/>
          <w:sz w:val="22"/>
          <w:szCs w:val="22"/>
        </w:rPr>
        <w:t>. Show me what it looks like to trust you even when the path we are on together is difficult.</w:t>
      </w:r>
      <w:r w:rsidR="00FD72FF" w:rsidRPr="00FD72FF">
        <w:rPr>
          <w:rFonts w:ascii="Roboto" w:hAnsi="Roboto"/>
          <w:b/>
          <w:bCs/>
          <w:sz w:val="22"/>
          <w:szCs w:val="22"/>
        </w:rPr>
        <w:t xml:space="preserve"> </w:t>
      </w:r>
      <w:r w:rsidR="00101A3E">
        <w:rPr>
          <w:rFonts w:ascii="Roboto" w:hAnsi="Roboto"/>
          <w:b/>
          <w:bCs/>
          <w:sz w:val="22"/>
          <w:szCs w:val="22"/>
        </w:rPr>
        <w:t>Help me to deeply know that I’m not alone</w:t>
      </w:r>
      <w:r w:rsidR="00032FB7">
        <w:rPr>
          <w:rFonts w:ascii="Roboto" w:hAnsi="Roboto"/>
          <w:b/>
          <w:bCs/>
          <w:sz w:val="22"/>
          <w:szCs w:val="22"/>
        </w:rPr>
        <w:t xml:space="preserve"> </w:t>
      </w:r>
      <w:r w:rsidR="009D2392">
        <w:rPr>
          <w:rFonts w:ascii="Roboto" w:hAnsi="Roboto"/>
          <w:b/>
          <w:bCs/>
          <w:sz w:val="22"/>
          <w:szCs w:val="22"/>
        </w:rPr>
        <w:t>in contenting for joy through suffering</w:t>
      </w:r>
      <w:r w:rsidR="00101A3E">
        <w:rPr>
          <w:rFonts w:ascii="Roboto" w:hAnsi="Roboto"/>
          <w:b/>
          <w:bCs/>
          <w:sz w:val="22"/>
          <w:szCs w:val="22"/>
        </w:rPr>
        <w:t>.</w:t>
      </w:r>
      <w:r>
        <w:rPr>
          <w:rFonts w:ascii="Roboto" w:hAnsi="Roboto"/>
          <w:b/>
          <w:bCs/>
          <w:sz w:val="22"/>
          <w:szCs w:val="22"/>
        </w:rPr>
        <w:t>”</w:t>
      </w:r>
      <w:r w:rsidR="00CA1296" w:rsidRPr="00FD72FF">
        <w:rPr>
          <w:rFonts w:ascii="Roboto" w:hAnsi="Roboto"/>
          <w:i/>
          <w:iCs/>
          <w:color w:val="000000"/>
          <w:sz w:val="22"/>
          <w:szCs w:val="22"/>
        </w:rPr>
        <w:br/>
      </w:r>
      <w:r w:rsidR="00CA1296" w:rsidRPr="00CA1296">
        <w:rPr>
          <w:rFonts w:ascii="Roboto" w:hAnsi="Roboto"/>
          <w:i/>
          <w:iCs/>
          <w:color w:val="000000"/>
          <w:sz w:val="22"/>
          <w:szCs w:val="22"/>
        </w:rPr>
        <w:t>Ask for any prayer requests, and pray for one another.</w:t>
      </w:r>
    </w:p>
    <w:p w14:paraId="212FA1A0" w14:textId="77777777" w:rsidR="00E77866" w:rsidRDefault="00E77866">
      <w:pPr>
        <w:rPr>
          <w:rFonts w:ascii="Copperplate" w:hAnsi="Copperplate" w:cs="Phosphate Inline"/>
          <w:b/>
          <w:bCs/>
          <w:sz w:val="48"/>
          <w:szCs w:val="48"/>
        </w:rPr>
      </w:pPr>
    </w:p>
    <w:p w14:paraId="1BB80B6B" w14:textId="2F77C790"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6800551C" w14:textId="77777777" w:rsidR="00BC3D8A" w:rsidRDefault="00BC3D8A">
      <w:pPr>
        <w:rPr>
          <w:rFonts w:ascii="Roboto" w:hAnsi="Roboto" w:cs="Phosphate Inline"/>
          <w:sz w:val="22"/>
          <w:szCs w:val="22"/>
        </w:rPr>
      </w:pPr>
    </w:p>
    <w:p w14:paraId="17A46D4E" w14:textId="400AC76B" w:rsidR="00805D8D" w:rsidRDefault="00862728">
      <w:pPr>
        <w:rPr>
          <w:rFonts w:ascii="Roboto" w:hAnsi="Roboto" w:cs="Phosphate Inline"/>
          <w:sz w:val="22"/>
          <w:szCs w:val="22"/>
        </w:rPr>
      </w:pPr>
      <w:r>
        <w:rPr>
          <w:rFonts w:ascii="Roboto" w:hAnsi="Roboto" w:cs="Phosphate Inline"/>
          <w:sz w:val="22"/>
          <w:szCs w:val="22"/>
        </w:rPr>
        <w:t xml:space="preserve">Walking in obedience with God took Paul out of his comfort zone many times. He went to places where he didn’t know anyone. He </w:t>
      </w:r>
      <w:r w:rsidR="00E86FD0">
        <w:rPr>
          <w:rFonts w:ascii="Roboto" w:hAnsi="Roboto" w:cs="Phosphate Inline"/>
          <w:sz w:val="22"/>
          <w:szCs w:val="22"/>
        </w:rPr>
        <w:t xml:space="preserve">talked about God and shared the opportunity to </w:t>
      </w:r>
      <w:r w:rsidR="00A44CF6">
        <w:rPr>
          <w:rFonts w:ascii="Roboto" w:hAnsi="Roboto" w:cs="Phosphate Inline"/>
          <w:sz w:val="22"/>
          <w:szCs w:val="22"/>
        </w:rPr>
        <w:t>be friends with God through Jesus with all kinds of people. He confronted</w:t>
      </w:r>
      <w:r w:rsidR="00712E28">
        <w:rPr>
          <w:rFonts w:ascii="Roboto" w:hAnsi="Roboto" w:cs="Phosphate Inline"/>
          <w:sz w:val="22"/>
          <w:szCs w:val="22"/>
        </w:rPr>
        <w:t>,</w:t>
      </w:r>
      <w:r w:rsidR="00A44CF6">
        <w:rPr>
          <w:rFonts w:ascii="Roboto" w:hAnsi="Roboto" w:cs="Phosphate Inline"/>
          <w:sz w:val="22"/>
          <w:szCs w:val="22"/>
        </w:rPr>
        <w:t xml:space="preserve"> encouraged, and exhorted. </w:t>
      </w:r>
      <w:r w:rsidR="00891FC0">
        <w:rPr>
          <w:rFonts w:ascii="Roboto" w:hAnsi="Roboto" w:cs="Phosphate Inline"/>
          <w:sz w:val="22"/>
          <w:szCs w:val="22"/>
        </w:rPr>
        <w:t>Paul had a great deal of experience with suffering</w:t>
      </w:r>
      <w:r w:rsidR="000B750F">
        <w:rPr>
          <w:rFonts w:ascii="Roboto" w:hAnsi="Roboto" w:cs="Phosphate Inline"/>
          <w:sz w:val="22"/>
          <w:szCs w:val="22"/>
        </w:rPr>
        <w:t>. He</w:t>
      </w:r>
      <w:r w:rsidR="00306E92" w:rsidRPr="00FB5FEC">
        <w:rPr>
          <w:rFonts w:ascii="Roboto" w:hAnsi="Roboto" w:cs="Phosphate Inline"/>
          <w:sz w:val="22"/>
          <w:szCs w:val="22"/>
        </w:rPr>
        <w:t xml:space="preserve"> was beaten, imprisoned, and opposed (2 Corinthians 11). In Acts 14:19, Paul was stoned and dragged out of the city of Lystra and presumed dead, but he got up and went back into the town (Acts 14:20). In Acts 16, Paul and his associate Silas were “severely flogged” (v. 23) and thrown into jail, where they responded by praying and praising God (Acts 16:25). A mob attempted to kill Paul in Jerusalem (Acts 21:31). He was on board a ship that was caught in a terrible storm and ran aground on the island of Malta, where he was bitten by a poisonous snake (Acts 27–28). His ministry was marked by suffering and violent opposition. It’s no wonder Paul had so much to say about suffering</w:t>
      </w:r>
      <w:r w:rsidR="00FB5FEC">
        <w:rPr>
          <w:rFonts w:ascii="Roboto" w:hAnsi="Roboto" w:cs="Phosphate Inline"/>
          <w:sz w:val="22"/>
          <w:szCs w:val="22"/>
        </w:rPr>
        <w:t>!</w:t>
      </w:r>
      <w:r w:rsidR="00306E92" w:rsidRPr="00FB5FEC">
        <w:rPr>
          <w:rFonts w:ascii="Roboto" w:hAnsi="Roboto" w:cs="Phosphate Inline"/>
          <w:sz w:val="22"/>
          <w:szCs w:val="22"/>
        </w:rPr>
        <w:t xml:space="preserve"> In verse 24 of today’s passage, Paul wrote that he rejoiced in his suffering on behalf of the church at Colossae (and believers everywhere). Paul had a deep understanding that, just as Jesus said in Acts 9, his personal suffering was part of God’s plan for his ministry and that God works in all things for our ultimate good and His glory (Romans 8:28).</w:t>
      </w:r>
      <w:r w:rsidR="00C51E1D">
        <w:rPr>
          <w:rFonts w:ascii="Roboto" w:hAnsi="Roboto" w:cs="Phosphate Inline"/>
          <w:sz w:val="22"/>
          <w:szCs w:val="22"/>
        </w:rPr>
        <w:t xml:space="preserve"> </w:t>
      </w:r>
      <w:r w:rsidR="00805D8D">
        <w:rPr>
          <w:rFonts w:ascii="Roboto" w:hAnsi="Roboto" w:cs="Phosphate Inline"/>
          <w:sz w:val="22"/>
          <w:szCs w:val="22"/>
        </w:rPr>
        <w:t xml:space="preserve">Paul said then, and his words in Scripture proclaim now, it’s worth it. </w:t>
      </w:r>
    </w:p>
    <w:p w14:paraId="2E74EC72" w14:textId="77777777" w:rsidR="00CD5173" w:rsidRDefault="00CD5173">
      <w:pPr>
        <w:rPr>
          <w:rFonts w:ascii="Roboto" w:hAnsi="Roboto" w:cs="Phosphate Inline"/>
          <w:sz w:val="22"/>
          <w:szCs w:val="22"/>
        </w:rPr>
      </w:pPr>
    </w:p>
    <w:p w14:paraId="466E2ECD" w14:textId="2A6D2892" w:rsidR="00CD5173" w:rsidRDefault="00881C2C">
      <w:pPr>
        <w:rPr>
          <w:rFonts w:ascii="Roboto" w:hAnsi="Roboto" w:cs="Phosphate Inline"/>
          <w:sz w:val="22"/>
          <w:szCs w:val="22"/>
        </w:rPr>
      </w:pPr>
      <w:r w:rsidRPr="00881C2C">
        <w:rPr>
          <w:rFonts w:ascii="Roboto" w:hAnsi="Roboto" w:cs="Phosphate Inline"/>
          <w:sz w:val="22"/>
          <w:szCs w:val="22"/>
        </w:rPr>
        <w:t>Still, it might seem odd to us that suffering would produce rejoicing from Paul. But he could rejoice in his suffering because he knew the church would be blessed through it.2 Jesus had something to say about this idea in the Sermon on the Mount. He pronounced those who endure persecution and insults for His name blessed (Matthew 5:10-12). Paul’s phrase “I am completing in my flesh what is lacking in Christ’s afflictions for his body” (v. 24) doesn’t mean Jesus’s redemptive work on the cross is somehow lacking but could allude to Christ suffering alongside Paul (in whom He dwelt) as he suffered in ministry.3 Verse 25 deals with Paul’s calling. Paul had become a servant of the body of Christ because that is what God called him to do. God calls us into things for His glory, and God’s planned to use Paul to share the gospel, primarily with the Gentiles.</w:t>
      </w:r>
    </w:p>
    <w:p w14:paraId="1282B36F" w14:textId="77777777" w:rsidR="00242C46" w:rsidRDefault="00242C46">
      <w:pPr>
        <w:rPr>
          <w:rFonts w:ascii="Roboto" w:hAnsi="Roboto" w:cs="Phosphate Inline"/>
          <w:sz w:val="22"/>
          <w:szCs w:val="22"/>
        </w:rPr>
      </w:pPr>
    </w:p>
    <w:p w14:paraId="0235EF17" w14:textId="77777777" w:rsidR="00D40171" w:rsidRDefault="00242C46">
      <w:pPr>
        <w:rPr>
          <w:rFonts w:ascii="Roboto" w:hAnsi="Roboto" w:cs="Phosphate Inline"/>
          <w:sz w:val="22"/>
          <w:szCs w:val="22"/>
        </w:rPr>
      </w:pPr>
      <w:r w:rsidRPr="00242C46">
        <w:rPr>
          <w:rFonts w:ascii="Roboto" w:hAnsi="Roboto" w:cs="Phosphate Inline"/>
          <w:sz w:val="22"/>
          <w:szCs w:val="22"/>
        </w:rPr>
        <w:t xml:space="preserve">Let’s break down what Paul wrote about his purpose in verse 28: </w:t>
      </w:r>
    </w:p>
    <w:p w14:paraId="1DBA47AF" w14:textId="77777777" w:rsidR="00D40171" w:rsidRDefault="00242C46">
      <w:pPr>
        <w:rPr>
          <w:rFonts w:ascii="Roboto" w:hAnsi="Roboto" w:cs="Phosphate Inline"/>
          <w:sz w:val="22"/>
          <w:szCs w:val="22"/>
        </w:rPr>
      </w:pPr>
      <w:r w:rsidRPr="00242C46">
        <w:rPr>
          <w:rFonts w:ascii="Roboto" w:hAnsi="Roboto" w:cs="Phosphate Inline"/>
          <w:sz w:val="22"/>
          <w:szCs w:val="22"/>
        </w:rPr>
        <w:t xml:space="preserve">“We proclaim him”: In verse 27, Paul wrote of the glorious wealth and hope that is found in Christ, and he wasn’t shy in sharing this truth far and wide. Paul took the Great Commission </w:t>
      </w:r>
      <w:r w:rsidRPr="00242C46">
        <w:rPr>
          <w:rFonts w:ascii="Roboto" w:hAnsi="Roboto" w:cs="Phosphate Inline"/>
          <w:sz w:val="22"/>
          <w:szCs w:val="22"/>
        </w:rPr>
        <w:lastRenderedPageBreak/>
        <w:t xml:space="preserve">seriously and told everyone he could about Jesus. After his conversion, his whole life was an arrow pointing straight to Christ. </w:t>
      </w:r>
    </w:p>
    <w:p w14:paraId="17E50730" w14:textId="77777777" w:rsidR="00D40171" w:rsidRDefault="00D40171">
      <w:pPr>
        <w:rPr>
          <w:rFonts w:ascii="Roboto" w:hAnsi="Roboto" w:cs="Phosphate Inline"/>
          <w:sz w:val="22"/>
          <w:szCs w:val="22"/>
        </w:rPr>
      </w:pPr>
    </w:p>
    <w:p w14:paraId="79615D1B" w14:textId="77777777" w:rsidR="00D40171" w:rsidRDefault="00242C46">
      <w:pPr>
        <w:rPr>
          <w:rFonts w:ascii="Roboto" w:hAnsi="Roboto" w:cs="Phosphate Inline"/>
          <w:sz w:val="22"/>
          <w:szCs w:val="22"/>
        </w:rPr>
      </w:pPr>
      <w:r w:rsidRPr="00242C46">
        <w:rPr>
          <w:rFonts w:ascii="Roboto" w:hAnsi="Roboto" w:cs="Phosphate Inline"/>
          <w:sz w:val="22"/>
          <w:szCs w:val="22"/>
        </w:rPr>
        <w:t>“Warning and teaching everyone with all wisdom”: Here Paul described an important tenant of the Great Commission: teaching with all wisdom. Paul wanted to make disciples, and disciples understand who Jesus is and how to walk with Him. Notice also that Paul mentioned everyone. Just like Jesus commanded in the Great Commission, Paul sought to make disciples of all nations.</w:t>
      </w:r>
    </w:p>
    <w:p w14:paraId="3C7A8AB8" w14:textId="77777777" w:rsidR="00D40171" w:rsidRDefault="00D40171">
      <w:pPr>
        <w:rPr>
          <w:rFonts w:ascii="Roboto" w:hAnsi="Roboto" w:cs="Phosphate Inline"/>
          <w:sz w:val="22"/>
          <w:szCs w:val="22"/>
        </w:rPr>
      </w:pPr>
    </w:p>
    <w:p w14:paraId="3A5F324E" w14:textId="77777777" w:rsidR="00C13CEE" w:rsidRDefault="00242C46">
      <w:pPr>
        <w:rPr>
          <w:rFonts w:ascii="Roboto" w:hAnsi="Roboto" w:cs="Phosphate Inline"/>
          <w:sz w:val="22"/>
          <w:szCs w:val="22"/>
        </w:rPr>
      </w:pPr>
      <w:r w:rsidRPr="00242C46">
        <w:rPr>
          <w:rFonts w:ascii="Roboto" w:hAnsi="Roboto" w:cs="Phosphate Inline"/>
          <w:sz w:val="22"/>
          <w:szCs w:val="22"/>
        </w:rPr>
        <w:t xml:space="preserve">“So that we may present everyone mature in Christ”: Paul’s goal was spiritual maturity. He wanted to help people find the “glorious wealth” (v. 27) and hope in Jesus that comes with spiritual maturity and really knowing and walking with Christ. </w:t>
      </w:r>
    </w:p>
    <w:p w14:paraId="7F75D2CC" w14:textId="77777777" w:rsidR="00C13CEE" w:rsidRDefault="00C13CEE">
      <w:pPr>
        <w:rPr>
          <w:rFonts w:ascii="Roboto" w:hAnsi="Roboto" w:cs="Phosphate Inline"/>
          <w:sz w:val="22"/>
          <w:szCs w:val="22"/>
        </w:rPr>
      </w:pPr>
    </w:p>
    <w:p w14:paraId="637ED2E9" w14:textId="7119A257" w:rsidR="00242C46" w:rsidRDefault="00242C46">
      <w:pPr>
        <w:rPr>
          <w:rFonts w:ascii="Roboto" w:hAnsi="Roboto" w:cs="Phosphate Inline"/>
          <w:sz w:val="22"/>
          <w:szCs w:val="22"/>
        </w:rPr>
      </w:pPr>
      <w:r w:rsidRPr="00242C46">
        <w:rPr>
          <w:rFonts w:ascii="Roboto" w:hAnsi="Roboto" w:cs="Phosphate Inline"/>
          <w:sz w:val="22"/>
          <w:szCs w:val="22"/>
        </w:rPr>
        <w:t>Paul wrote that he had been laboring and striving toward this goal. Think back on the list of trials and suffering we outlined above—his labor was great indeed. When Paul wrote about “his strength that works powerfully in me” (v. 29), he was pointing back to the Lord. He could labor and strive for the good of the Colossian church and the gospel because the Lord, who dwelt within him, was working powerfully alongside him.</w:t>
      </w:r>
    </w:p>
    <w:p w14:paraId="23BEA33C" w14:textId="77777777" w:rsidR="00ED6FA7" w:rsidRDefault="00ED6FA7">
      <w:pPr>
        <w:rPr>
          <w:rFonts w:ascii="Roboto" w:hAnsi="Roboto" w:cs="Phosphate Inline"/>
          <w:sz w:val="22"/>
          <w:szCs w:val="22"/>
        </w:rPr>
      </w:pPr>
    </w:p>
    <w:p w14:paraId="7D446DA9" w14:textId="77777777" w:rsidR="00391458" w:rsidRDefault="00391458">
      <w:pPr>
        <w:rPr>
          <w:rFonts w:ascii="Roboto" w:hAnsi="Roboto" w:cs="Phosphate Inline"/>
          <w:sz w:val="22"/>
          <w:szCs w:val="22"/>
        </w:rPr>
      </w:pPr>
    </w:p>
    <w:p w14:paraId="574D2117" w14:textId="36F98BE5" w:rsidR="00391458" w:rsidRDefault="00391458">
      <w:pPr>
        <w:rPr>
          <w:rFonts w:ascii="Roboto" w:hAnsi="Roboto" w:cs="Phosphate Inline"/>
          <w:sz w:val="22"/>
          <w:szCs w:val="22"/>
        </w:rPr>
      </w:pPr>
      <w:r>
        <w:rPr>
          <w:rFonts w:ascii="Roboto" w:hAnsi="Roboto" w:cs="Phosphate Inline"/>
          <w:sz w:val="22"/>
          <w:szCs w:val="22"/>
        </w:rPr>
        <w:t>Suggested reading:</w:t>
      </w:r>
    </w:p>
    <w:p w14:paraId="2D124F62" w14:textId="1DE5F77E" w:rsidR="00063472" w:rsidRDefault="00063472">
      <w:pPr>
        <w:rPr>
          <w:rFonts w:ascii="Roboto" w:hAnsi="Roboto" w:cs="Phosphate Inline"/>
          <w:sz w:val="22"/>
          <w:szCs w:val="22"/>
          <w:u w:val="single"/>
        </w:rPr>
      </w:pPr>
      <w:r>
        <w:rPr>
          <w:rFonts w:ascii="Roboto" w:hAnsi="Roboto" w:cs="Phosphate Inline"/>
          <w:sz w:val="22"/>
          <w:szCs w:val="22"/>
          <w:u w:val="single"/>
        </w:rPr>
        <w:t xml:space="preserve">The Book of Acts </w:t>
      </w:r>
      <w:r w:rsidRPr="00063472">
        <w:rPr>
          <w:rFonts w:ascii="Roboto" w:hAnsi="Roboto" w:cs="Phosphate Inline"/>
          <w:sz w:val="22"/>
          <w:szCs w:val="22"/>
        </w:rPr>
        <w:t>in the Bible</w:t>
      </w:r>
    </w:p>
    <w:p w14:paraId="5EBDDF8C" w14:textId="77777777" w:rsidR="00063472" w:rsidRDefault="00063472">
      <w:pPr>
        <w:rPr>
          <w:rFonts w:ascii="Roboto" w:hAnsi="Roboto" w:cs="Phosphate Inline"/>
          <w:sz w:val="22"/>
          <w:szCs w:val="22"/>
          <w:u w:val="single"/>
        </w:rPr>
      </w:pPr>
    </w:p>
    <w:p w14:paraId="1348874D" w14:textId="0A8988AC" w:rsidR="00391458" w:rsidRDefault="00391458">
      <w:pPr>
        <w:rPr>
          <w:rFonts w:ascii="Roboto" w:hAnsi="Roboto" w:cs="Phosphate Inline"/>
          <w:sz w:val="22"/>
          <w:szCs w:val="22"/>
        </w:rPr>
      </w:pPr>
      <w:r w:rsidRPr="00391458">
        <w:rPr>
          <w:rFonts w:ascii="Roboto" w:hAnsi="Roboto" w:cs="Phosphate Inline"/>
          <w:sz w:val="22"/>
          <w:szCs w:val="22"/>
          <w:u w:val="single"/>
        </w:rPr>
        <w:t>The Insanity of God</w:t>
      </w:r>
      <w:r>
        <w:rPr>
          <w:rFonts w:ascii="Roboto" w:hAnsi="Roboto" w:cs="Phosphate Inline"/>
          <w:sz w:val="22"/>
          <w:szCs w:val="22"/>
        </w:rPr>
        <w:t xml:space="preserve"> by Nik Ripken</w:t>
      </w:r>
      <w:r w:rsidR="00063472">
        <w:rPr>
          <w:rFonts w:ascii="Roboto" w:hAnsi="Roboto" w:cs="Phosphate Inline"/>
          <w:sz w:val="22"/>
          <w:szCs w:val="22"/>
        </w:rPr>
        <w:t xml:space="preserve"> (</w:t>
      </w:r>
      <w:r w:rsidR="001A5D7B">
        <w:rPr>
          <w:rFonts w:ascii="Roboto" w:hAnsi="Roboto" w:cs="Phosphate Inline"/>
          <w:sz w:val="22"/>
          <w:szCs w:val="22"/>
        </w:rPr>
        <w:t>also a movie, etc.)</w:t>
      </w:r>
      <w:r w:rsidR="00A93E6B">
        <w:rPr>
          <w:rFonts w:ascii="Roboto" w:hAnsi="Roboto" w:cs="Phosphate Inline"/>
          <w:sz w:val="22"/>
          <w:szCs w:val="22"/>
        </w:rPr>
        <w:t xml:space="preserve"> </w:t>
      </w:r>
      <w:hyperlink r:id="rId8" w:history="1">
        <w:r w:rsidR="00A93E6B" w:rsidRPr="004F3751">
          <w:rPr>
            <w:rStyle w:val="Hyperlink"/>
            <w:rFonts w:ascii="Roboto" w:hAnsi="Roboto" w:cs="Phosphate Inline"/>
            <w:sz w:val="22"/>
            <w:szCs w:val="22"/>
          </w:rPr>
          <w:t>https://nikripken.com/</w:t>
        </w:r>
      </w:hyperlink>
      <w:r w:rsidR="00A93E6B">
        <w:rPr>
          <w:rFonts w:ascii="Roboto" w:hAnsi="Roboto" w:cs="Phosphate Inline"/>
          <w:sz w:val="22"/>
          <w:szCs w:val="22"/>
        </w:rPr>
        <w:t xml:space="preserve"> </w:t>
      </w:r>
    </w:p>
    <w:p w14:paraId="04F1D1DB" w14:textId="17392784" w:rsidR="001971C8" w:rsidRPr="001971C8" w:rsidRDefault="00063472" w:rsidP="001971C8">
      <w:pPr>
        <w:rPr>
          <w:rFonts w:ascii="Roboto" w:hAnsi="Roboto" w:cs="Phosphate Inline"/>
          <w:i/>
          <w:iCs/>
          <w:sz w:val="22"/>
          <w:szCs w:val="22"/>
        </w:rPr>
      </w:pPr>
      <w:r>
        <w:rPr>
          <w:rFonts w:ascii="Roboto" w:hAnsi="Roboto" w:cs="Phosphate Inline"/>
          <w:i/>
          <w:iCs/>
          <w:sz w:val="22"/>
          <w:szCs w:val="22"/>
        </w:rPr>
        <w:t>“</w:t>
      </w:r>
      <w:r w:rsidR="001971C8" w:rsidRPr="001971C8">
        <w:rPr>
          <w:rFonts w:ascii="Roboto" w:hAnsi="Roboto" w:cs="Phosphate Inline"/>
          <w:i/>
          <w:iCs/>
          <w:sz w:val="22"/>
          <w:szCs w:val="22"/>
        </w:rPr>
        <w:t>Believers in persecution do not have a special dispensation from God. Everything they have exhibited and used in persecution to live the resurrection is available to you today.</w:t>
      </w:r>
      <w:r>
        <w:rPr>
          <w:rFonts w:ascii="Roboto" w:hAnsi="Roboto" w:cs="Phosphate Inline"/>
          <w:i/>
          <w:iCs/>
          <w:sz w:val="22"/>
          <w:szCs w:val="22"/>
        </w:rPr>
        <w:t>”</w:t>
      </w:r>
    </w:p>
    <w:p w14:paraId="4C0C6F30" w14:textId="77777777" w:rsidR="001971C8" w:rsidRPr="001971C8" w:rsidRDefault="001971C8" w:rsidP="001971C8">
      <w:pPr>
        <w:rPr>
          <w:rFonts w:ascii="Roboto" w:hAnsi="Roboto" w:cs="Phosphate Inline"/>
          <w:sz w:val="22"/>
          <w:szCs w:val="22"/>
        </w:rPr>
      </w:pPr>
      <w:r w:rsidRPr="001971C8">
        <w:rPr>
          <w:rFonts w:ascii="Roboto" w:hAnsi="Roboto" w:cs="Phosphate Inline"/>
          <w:sz w:val="22"/>
          <w:szCs w:val="22"/>
        </w:rPr>
        <w:t>Nik Ripken</w:t>
      </w:r>
    </w:p>
    <w:p w14:paraId="0CABEFA0" w14:textId="77777777" w:rsidR="001971C8" w:rsidRPr="00FB5FEC" w:rsidRDefault="001971C8">
      <w:pPr>
        <w:rPr>
          <w:rFonts w:ascii="Roboto" w:hAnsi="Roboto" w:cs="Phosphate Inline"/>
          <w:sz w:val="22"/>
          <w:szCs w:val="22"/>
        </w:rPr>
      </w:pPr>
    </w:p>
    <w:sectPr w:rsidR="001971C8" w:rsidRPr="00FB5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7B1D" w14:textId="77777777" w:rsidR="000A4620" w:rsidRDefault="000A4620" w:rsidP="00CA1296">
      <w:r>
        <w:separator/>
      </w:r>
    </w:p>
  </w:endnote>
  <w:endnote w:type="continuationSeparator" w:id="0">
    <w:p w14:paraId="6E019E8D" w14:textId="77777777" w:rsidR="000A4620" w:rsidRDefault="000A4620"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0958" w14:textId="77777777" w:rsidR="000A4620" w:rsidRDefault="000A4620" w:rsidP="00CA1296">
      <w:r>
        <w:separator/>
      </w:r>
    </w:p>
  </w:footnote>
  <w:footnote w:type="continuationSeparator" w:id="0">
    <w:p w14:paraId="55D8A33B" w14:textId="77777777" w:rsidR="000A4620" w:rsidRDefault="000A4620"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A4440"/>
    <w:multiLevelType w:val="hybridMultilevel"/>
    <w:tmpl w:val="073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7456F"/>
    <w:multiLevelType w:val="multilevel"/>
    <w:tmpl w:val="6A82905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0"/>
  </w:num>
  <w:num w:numId="2" w16cid:durableId="1690132659">
    <w:abstractNumId w:val="2"/>
  </w:num>
  <w:num w:numId="3" w16cid:durableId="109694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EB"/>
    <w:rsid w:val="00021367"/>
    <w:rsid w:val="00032FB7"/>
    <w:rsid w:val="00063472"/>
    <w:rsid w:val="000A4620"/>
    <w:rsid w:val="000B750F"/>
    <w:rsid w:val="000E079E"/>
    <w:rsid w:val="000E249F"/>
    <w:rsid w:val="000F40C3"/>
    <w:rsid w:val="000F7873"/>
    <w:rsid w:val="00101A3E"/>
    <w:rsid w:val="001134ED"/>
    <w:rsid w:val="00132DCC"/>
    <w:rsid w:val="001971C8"/>
    <w:rsid w:val="001A5D7B"/>
    <w:rsid w:val="001B3BBB"/>
    <w:rsid w:val="002004C4"/>
    <w:rsid w:val="00200991"/>
    <w:rsid w:val="002211E8"/>
    <w:rsid w:val="00231C7A"/>
    <w:rsid w:val="00242C46"/>
    <w:rsid w:val="00257A71"/>
    <w:rsid w:val="00261BCA"/>
    <w:rsid w:val="00262DAB"/>
    <w:rsid w:val="00262E58"/>
    <w:rsid w:val="00280A13"/>
    <w:rsid w:val="002902E7"/>
    <w:rsid w:val="00292504"/>
    <w:rsid w:val="002B1EB0"/>
    <w:rsid w:val="002D12D2"/>
    <w:rsid w:val="00306E92"/>
    <w:rsid w:val="00391458"/>
    <w:rsid w:val="003A6BDC"/>
    <w:rsid w:val="003B12E5"/>
    <w:rsid w:val="003D3F46"/>
    <w:rsid w:val="003E0067"/>
    <w:rsid w:val="004033FF"/>
    <w:rsid w:val="00431887"/>
    <w:rsid w:val="00436BF1"/>
    <w:rsid w:val="00444C1D"/>
    <w:rsid w:val="00467D47"/>
    <w:rsid w:val="00470CB7"/>
    <w:rsid w:val="00470D62"/>
    <w:rsid w:val="00486F90"/>
    <w:rsid w:val="004A6B86"/>
    <w:rsid w:val="004C0E24"/>
    <w:rsid w:val="004F0437"/>
    <w:rsid w:val="0050789F"/>
    <w:rsid w:val="00534B4D"/>
    <w:rsid w:val="0055334C"/>
    <w:rsid w:val="00563361"/>
    <w:rsid w:val="00576BCC"/>
    <w:rsid w:val="005B42C1"/>
    <w:rsid w:val="005F1B73"/>
    <w:rsid w:val="005F7FCA"/>
    <w:rsid w:val="00632BED"/>
    <w:rsid w:val="00651A80"/>
    <w:rsid w:val="006907C6"/>
    <w:rsid w:val="007048A8"/>
    <w:rsid w:val="00712E28"/>
    <w:rsid w:val="00716887"/>
    <w:rsid w:val="00754EA8"/>
    <w:rsid w:val="00755C2C"/>
    <w:rsid w:val="007A023A"/>
    <w:rsid w:val="007A0654"/>
    <w:rsid w:val="007A29B4"/>
    <w:rsid w:val="007B1EFA"/>
    <w:rsid w:val="007D46FD"/>
    <w:rsid w:val="007E0D24"/>
    <w:rsid w:val="007E3BBF"/>
    <w:rsid w:val="007E7FD5"/>
    <w:rsid w:val="007F4220"/>
    <w:rsid w:val="007F552B"/>
    <w:rsid w:val="008044F0"/>
    <w:rsid w:val="00805D8D"/>
    <w:rsid w:val="00816F2B"/>
    <w:rsid w:val="00842F5F"/>
    <w:rsid w:val="00862728"/>
    <w:rsid w:val="00863AC3"/>
    <w:rsid w:val="008805A8"/>
    <w:rsid w:val="00881C2C"/>
    <w:rsid w:val="008912A6"/>
    <w:rsid w:val="00891FC0"/>
    <w:rsid w:val="008E15A1"/>
    <w:rsid w:val="008E3061"/>
    <w:rsid w:val="009079EE"/>
    <w:rsid w:val="00910316"/>
    <w:rsid w:val="00910571"/>
    <w:rsid w:val="00917377"/>
    <w:rsid w:val="00923839"/>
    <w:rsid w:val="00931282"/>
    <w:rsid w:val="00931AF0"/>
    <w:rsid w:val="009505F8"/>
    <w:rsid w:val="009570ED"/>
    <w:rsid w:val="00973C5B"/>
    <w:rsid w:val="00996B14"/>
    <w:rsid w:val="009C1D12"/>
    <w:rsid w:val="009C7396"/>
    <w:rsid w:val="009C7A4B"/>
    <w:rsid w:val="009D2392"/>
    <w:rsid w:val="009F3534"/>
    <w:rsid w:val="00A271BE"/>
    <w:rsid w:val="00A44CF6"/>
    <w:rsid w:val="00A93E6B"/>
    <w:rsid w:val="00A95114"/>
    <w:rsid w:val="00AA4A26"/>
    <w:rsid w:val="00AD180B"/>
    <w:rsid w:val="00AD2970"/>
    <w:rsid w:val="00AE6EB6"/>
    <w:rsid w:val="00B20F09"/>
    <w:rsid w:val="00B21870"/>
    <w:rsid w:val="00B26125"/>
    <w:rsid w:val="00B3378C"/>
    <w:rsid w:val="00B431B5"/>
    <w:rsid w:val="00B63C54"/>
    <w:rsid w:val="00B7649E"/>
    <w:rsid w:val="00B7759B"/>
    <w:rsid w:val="00B85C77"/>
    <w:rsid w:val="00B96E00"/>
    <w:rsid w:val="00BC3D8A"/>
    <w:rsid w:val="00BE25A7"/>
    <w:rsid w:val="00C13CEE"/>
    <w:rsid w:val="00C163AC"/>
    <w:rsid w:val="00C436B8"/>
    <w:rsid w:val="00C436EB"/>
    <w:rsid w:val="00C43A1E"/>
    <w:rsid w:val="00C46A03"/>
    <w:rsid w:val="00C51E1D"/>
    <w:rsid w:val="00C82AAA"/>
    <w:rsid w:val="00C97D56"/>
    <w:rsid w:val="00CA1296"/>
    <w:rsid w:val="00CB5188"/>
    <w:rsid w:val="00CD0B4D"/>
    <w:rsid w:val="00CD5173"/>
    <w:rsid w:val="00D0335A"/>
    <w:rsid w:val="00D24A1C"/>
    <w:rsid w:val="00D33588"/>
    <w:rsid w:val="00D40171"/>
    <w:rsid w:val="00D40644"/>
    <w:rsid w:val="00D47CB2"/>
    <w:rsid w:val="00D77214"/>
    <w:rsid w:val="00D82F31"/>
    <w:rsid w:val="00D966C7"/>
    <w:rsid w:val="00DB120F"/>
    <w:rsid w:val="00DB518B"/>
    <w:rsid w:val="00E037DA"/>
    <w:rsid w:val="00E305A2"/>
    <w:rsid w:val="00E73AAA"/>
    <w:rsid w:val="00E77866"/>
    <w:rsid w:val="00E86FD0"/>
    <w:rsid w:val="00E94D2C"/>
    <w:rsid w:val="00EB79A2"/>
    <w:rsid w:val="00ED0DC5"/>
    <w:rsid w:val="00ED26A8"/>
    <w:rsid w:val="00ED6FA7"/>
    <w:rsid w:val="00F12DE7"/>
    <w:rsid w:val="00F36FF9"/>
    <w:rsid w:val="00F4563F"/>
    <w:rsid w:val="00F710EF"/>
    <w:rsid w:val="00F821C5"/>
    <w:rsid w:val="00F96E04"/>
    <w:rsid w:val="00FB4C38"/>
    <w:rsid w:val="00FB5FEC"/>
    <w:rsid w:val="00FB614C"/>
    <w:rsid w:val="00FD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0F3B"/>
  <w15:chartTrackingRefBased/>
  <w15:docId w15:val="{3A1CBCE5-5505-4042-A544-E6585DFA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32BED"/>
    <w:pPr>
      <w:ind w:left="720"/>
      <w:contextualSpacing/>
    </w:pPr>
  </w:style>
  <w:style w:type="character" w:styleId="Hyperlink">
    <w:name w:val="Hyperlink"/>
    <w:basedOn w:val="DefaultParagraphFont"/>
    <w:uiPriority w:val="99"/>
    <w:unhideWhenUsed/>
    <w:rsid w:val="00A93E6B"/>
    <w:rPr>
      <w:color w:val="0563C1" w:themeColor="hyperlink"/>
      <w:u w:val="single"/>
    </w:rPr>
  </w:style>
  <w:style w:type="character" w:styleId="UnresolvedMention">
    <w:name w:val="Unresolved Mention"/>
    <w:basedOn w:val="DefaultParagraphFont"/>
    <w:uiPriority w:val="99"/>
    <w:semiHidden/>
    <w:unhideWhenUsed/>
    <w:rsid w:val="00A9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067132">
      <w:bodyDiv w:val="1"/>
      <w:marLeft w:val="0"/>
      <w:marRight w:val="0"/>
      <w:marTop w:val="0"/>
      <w:marBottom w:val="0"/>
      <w:divBdr>
        <w:top w:val="none" w:sz="0" w:space="0" w:color="auto"/>
        <w:left w:val="none" w:sz="0" w:space="0" w:color="auto"/>
        <w:bottom w:val="none" w:sz="0" w:space="0" w:color="auto"/>
        <w:right w:val="none" w:sz="0" w:space="0" w:color="auto"/>
      </w:divBdr>
    </w:div>
    <w:div w:id="390999786">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kripke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OneDrive%20-%20Brentwood%20Baptist%20Church\Documents\Missions\JoEllen\Students%202023-2024\Student%20Lesson%20for%20February%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Lesson for February 9</Template>
  <TotalTime>84</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87</cp:revision>
  <dcterms:created xsi:type="dcterms:W3CDTF">2025-03-05T11:47:00Z</dcterms:created>
  <dcterms:modified xsi:type="dcterms:W3CDTF">2025-03-05T13:10:00Z</dcterms:modified>
</cp:coreProperties>
</file>