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07EC" w14:textId="77777777" w:rsidR="000E079E" w:rsidRDefault="00DB40ED">
      <w:r>
        <w:rPr>
          <w:rFonts w:ascii="Roboto" w:eastAsia="Times New Roman" w:hAnsi="Roboto" w:cs="Times New Roman"/>
          <w:noProof/>
          <w:color w:val="000000"/>
          <w:kern w:val="0"/>
          <w:sz w:val="22"/>
          <w:szCs w:val="22"/>
        </w:rPr>
        <w:drawing>
          <wp:anchor distT="0" distB="0" distL="114300" distR="114300" simplePos="0" relativeHeight="251658240" behindDoc="0" locked="0" layoutInCell="1" allowOverlap="1" wp14:anchorId="21865125" wp14:editId="28E1E06F">
            <wp:simplePos x="0" y="0"/>
            <wp:positionH relativeFrom="column">
              <wp:posOffset>571500</wp:posOffset>
            </wp:positionH>
            <wp:positionV relativeFrom="paragraph">
              <wp:posOffset>-584200</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8"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eastAsia="Times New Roman" w:hAnsi="Roboto" w:cs="Times New Roman"/>
          <w:noProof/>
          <w:color w:val="000000"/>
          <w:kern w:val="0"/>
          <w:sz w:val="22"/>
          <w:szCs w:val="22"/>
        </w:rPr>
        <mc:AlternateContent>
          <mc:Choice Requires="wps">
            <w:drawing>
              <wp:anchor distT="0" distB="0" distL="114300" distR="114300" simplePos="0" relativeHeight="251657215" behindDoc="0" locked="0" layoutInCell="1" allowOverlap="1" wp14:anchorId="6F93D69A" wp14:editId="36E1E402">
                <wp:simplePos x="0" y="0"/>
                <wp:positionH relativeFrom="column">
                  <wp:posOffset>-25400</wp:posOffset>
                </wp:positionH>
                <wp:positionV relativeFrom="paragraph">
                  <wp:posOffset>-584200</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3FF63" id="Rectangle 2" o:spid="_x0000_s1026" style="position:absolute;margin-left:-2pt;margin-top:-46pt;width:472pt;height:75.9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w7Kh64wAAAA4BAAAP&#13;&#10;AAAAZHJzL2Rvd25yZXYueG1sTE9LT8MwDL4j8R8iI3HbEqqBaNd0AsZDE2yCbeKcNaat2iQlybby&#13;&#10;7zEndrE/y/b3yGeD6dgBfWiclXA1FsDQlk43tpKw3TyNboGFqKxWnbMo4QcDzIrzs1xl2h3tBx7W&#13;&#10;sWJEYkOmJNQx9hnnoazRqDB2PVrafTlvVKTRV1x7dSRy0/FEiBtuVGNJoVY9PtRYtuu9keDvk3L5&#13;&#10;Lbbvr/PP5eqlfXtcPG9aKS8vhvmUyt0UWMQh/n/AXwbyDwUZ27m91YF1EkYTyhOppwkBOkgngsBO&#13;&#10;wnWaAi9yfhqj+AUAAP//AwBQSwECLQAUAAYACAAAACEAtoM4kv4AAADhAQAAEwAAAAAAAAAAAAAA&#13;&#10;AAAAAAAAW0NvbnRlbnRfVHlwZXNdLnhtbFBLAQItABQABgAIAAAAIQA4/SH/1gAAAJQBAAALAAAA&#13;&#10;AAAAAAAAAAAAAC8BAABfcmVscy8ucmVsc1BLAQItABQABgAIAAAAIQAmwHCncQIAAEcFAAAOAAAA&#13;&#10;AAAAAAAAAAAAAC4CAABkcnMvZTJvRG9jLnhtbFBLAQItABQABgAIAAAAIQDw7Kh64wAAAA4BAAAP&#13;&#10;AAAAAAAAAAAAAAAAAMsEAABkcnMvZG93bnJldi54bWxQSwUGAAAAAAQABADzAAAA2wUAAAAA&#13;&#10;" fillcolor="#2b2b2b" strokecolor="#09101d [484]" strokeweight="1pt"/>
            </w:pict>
          </mc:Fallback>
        </mc:AlternateContent>
      </w:r>
    </w:p>
    <w:p w14:paraId="1D57D66F" w14:textId="77777777" w:rsidR="00CA1296" w:rsidRDefault="00CA1296"/>
    <w:p w14:paraId="4DCA10CD" w14:textId="77777777" w:rsidR="00CA1296" w:rsidRDefault="00CA1296"/>
    <w:p w14:paraId="5BF37651" w14:textId="77777777" w:rsidR="00CA1296" w:rsidRDefault="00CA1296"/>
    <w:p w14:paraId="260EE635" w14:textId="77777777" w:rsidR="00CA1296" w:rsidRPr="00717147" w:rsidRDefault="008B2EEA">
      <w:pPr>
        <w:rPr>
          <w:rFonts w:ascii="Copperplate" w:hAnsi="Copperplate" w:cs="Phosphate Inline"/>
          <w:b/>
          <w:bCs/>
          <w:sz w:val="40"/>
          <w:szCs w:val="40"/>
        </w:rPr>
      </w:pPr>
      <w:r w:rsidRPr="008F19C0">
        <w:rPr>
          <w:rFonts w:ascii="Copperplate" w:hAnsi="Copperplate" w:cs="Phosphate Inline"/>
          <w:b/>
          <w:bCs/>
          <w:sz w:val="40"/>
          <w:szCs w:val="40"/>
        </w:rPr>
        <w:t>CONTEXT FOR YOU</w:t>
      </w:r>
    </w:p>
    <w:p w14:paraId="24A23E7F" w14:textId="77777777" w:rsidR="00CA1296" w:rsidRDefault="00CA1296">
      <w:pPr>
        <w:rPr>
          <w:rFonts w:ascii="Copperplate" w:hAnsi="Copperplate" w:cs="Phosphate Inline"/>
          <w:b/>
          <w:bCs/>
        </w:rPr>
      </w:pPr>
    </w:p>
    <w:p w14:paraId="7F444D4C" w14:textId="77777777" w:rsidR="008F19C0" w:rsidRDefault="008F19C0" w:rsidP="008F19C0">
      <w:r>
        <w:t xml:space="preserve">Last week we </w:t>
      </w:r>
      <w:r w:rsidR="00602DA8">
        <w:t xml:space="preserve">were walking through Genesis 1:1-3. We talked about how the enemy lies to us, twists scripture, and how we can combat those lies. We also talked about how today, AI promises us “god like wisdom”. AI doesn’t always tell the </w:t>
      </w:r>
      <w:r w:rsidR="007403AB">
        <w:t>truth;</w:t>
      </w:r>
      <w:r w:rsidR="00602DA8">
        <w:t xml:space="preserve"> real truth comes from God alone.</w:t>
      </w:r>
    </w:p>
    <w:p w14:paraId="7A566187" w14:textId="77777777" w:rsidR="008F19C0" w:rsidRDefault="008F19C0" w:rsidP="008F19C0"/>
    <w:p w14:paraId="5EE88116" w14:textId="77777777" w:rsidR="008F19C0" w:rsidRPr="008F19C0" w:rsidRDefault="00602DA8" w:rsidP="008F19C0">
      <w:r>
        <w:t>As we continue in our masterclass series, today we will be in 2 Samuel 11:1-5. This is the story of David and Bathsheba. In this story, David is distracted</w:t>
      </w:r>
      <w:r w:rsidR="00CE1EC5">
        <w:t xml:space="preserve">, isolated, and </w:t>
      </w:r>
      <w:r>
        <w:t>idle, and because of that falls into temptation</w:t>
      </w:r>
      <w:r w:rsidR="00CE1EC5">
        <w:t xml:space="preserve"> and</w:t>
      </w:r>
      <w:r>
        <w:t xml:space="preserve"> commit</w:t>
      </w:r>
      <w:r w:rsidR="00CE1EC5">
        <w:t>s</w:t>
      </w:r>
      <w:r>
        <w:t xml:space="preserve"> adultery. Just as David got distracted, we too get easily distracted. One of the main forms of distraction for us today is our phones. We get countless notifications and are sold the lie that we need to keep scrolling. As we dive into this passage ask yourself, how does distraction</w:t>
      </w:r>
      <w:r w:rsidR="00CE1EC5">
        <w:t>, isolation, and</w:t>
      </w:r>
      <w:r>
        <w:t xml:space="preserve"> idleness lead to sin? How can I lean more into God for a purpose driven life that is honoring to him? We need to trust in </w:t>
      </w:r>
      <w:r w:rsidR="007403AB">
        <w:t>Him and</w:t>
      </w:r>
      <w:r>
        <w:t xml:space="preserve"> seek His kingdom! A life of trusting in Jesus satisfies us more than our phones ever could</w:t>
      </w:r>
      <w:r w:rsidR="00877F12">
        <w:t>!</w:t>
      </w:r>
    </w:p>
    <w:p w14:paraId="18AD0B60" w14:textId="77777777" w:rsidR="008F19C0" w:rsidRDefault="008F19C0" w:rsidP="008F19C0">
      <w:pPr>
        <w:rPr>
          <w:rFonts w:ascii="Roboto" w:hAnsi="Roboto" w:cs="Phosphate Inline"/>
          <w:sz w:val="22"/>
          <w:szCs w:val="22"/>
        </w:rPr>
      </w:pPr>
    </w:p>
    <w:p w14:paraId="419A284F" w14:textId="77777777" w:rsidR="008F19C0" w:rsidRPr="00622926" w:rsidRDefault="00877F12" w:rsidP="008F19C0">
      <w:pPr>
        <w:rPr>
          <w:rFonts w:ascii="Roboto" w:hAnsi="Roboto" w:cs="Phosphate Inline"/>
          <w:b/>
          <w:bCs/>
          <w:sz w:val="22"/>
          <w:szCs w:val="22"/>
        </w:rPr>
      </w:pPr>
      <w:r>
        <w:rPr>
          <w:rFonts w:ascii="Roboto" w:hAnsi="Roboto" w:cs="Phosphate Inline"/>
          <w:b/>
          <w:bCs/>
          <w:sz w:val="22"/>
          <w:szCs w:val="22"/>
        </w:rPr>
        <w:t>As you prepare for SLT this week, keep track of how easily distracted you get. How often do you grab your phone a day? Are you looking to your phone for fulfillment over God?</w:t>
      </w:r>
    </w:p>
    <w:p w14:paraId="52092EA6" w14:textId="77777777" w:rsidR="008F19C0" w:rsidRPr="00CA1296" w:rsidRDefault="008F19C0" w:rsidP="008F19C0">
      <w:pPr>
        <w:rPr>
          <w:rFonts w:ascii="Roboto" w:hAnsi="Roboto" w:cs="Phosphate Inline"/>
          <w:sz w:val="22"/>
          <w:szCs w:val="22"/>
        </w:rPr>
      </w:pPr>
    </w:p>
    <w:p w14:paraId="454F68E0" w14:textId="77777777" w:rsidR="008F19C0" w:rsidRPr="00CA1296" w:rsidRDefault="00877F12" w:rsidP="008F19C0">
      <w:pPr>
        <w:rPr>
          <w:rFonts w:ascii="Roboto" w:hAnsi="Roboto" w:cs="Phosphate Inline"/>
          <w:b/>
          <w:bCs/>
          <w:sz w:val="22"/>
          <w:szCs w:val="22"/>
        </w:rPr>
      </w:pPr>
      <w:r>
        <w:rPr>
          <w:rFonts w:ascii="Roboto" w:hAnsi="Roboto" w:cs="Phosphate Inline"/>
          <w:b/>
          <w:bCs/>
          <w:sz w:val="22"/>
          <w:szCs w:val="22"/>
        </w:rPr>
        <w:t>A way around idleness is kingdom work</w:t>
      </w:r>
      <w:r w:rsidR="00C50B12">
        <w:rPr>
          <w:rFonts w:ascii="Roboto" w:hAnsi="Roboto" w:cs="Phosphate Inline"/>
          <w:b/>
          <w:bCs/>
          <w:sz w:val="22"/>
          <w:szCs w:val="22"/>
        </w:rPr>
        <w:t>! As you prepare for this week’s lesson, remind yourself of this kingdom work. Pray through conversations you’ll have, people you’ll meet, and the ministry you get to be a part of!</w:t>
      </w:r>
    </w:p>
    <w:p w14:paraId="127739A9" w14:textId="77777777" w:rsidR="008B2EEA" w:rsidRDefault="008B2EEA" w:rsidP="008B2EEA">
      <w:pPr>
        <w:rPr>
          <w:rFonts w:ascii="Roboto" w:hAnsi="Roboto" w:cs="Phosphate Inline"/>
          <w:sz w:val="22"/>
          <w:szCs w:val="22"/>
        </w:rPr>
      </w:pPr>
    </w:p>
    <w:p w14:paraId="02EBCB89" w14:textId="77777777" w:rsidR="008B2EEA" w:rsidRPr="00717147" w:rsidRDefault="008B2EEA" w:rsidP="008B2EEA">
      <w:pPr>
        <w:rPr>
          <w:rFonts w:ascii="Copperplate" w:hAnsi="Copperplate" w:cs="Phosphate Inline"/>
          <w:b/>
          <w:bCs/>
          <w:sz w:val="40"/>
          <w:szCs w:val="40"/>
        </w:rPr>
      </w:pPr>
      <w:r w:rsidRPr="008F19C0">
        <w:rPr>
          <w:rFonts w:ascii="Copperplate" w:hAnsi="Copperplate" w:cs="Phosphate Inline"/>
          <w:b/>
          <w:bCs/>
          <w:sz w:val="40"/>
          <w:szCs w:val="40"/>
        </w:rPr>
        <w:t>OPEN THE CONVERSATION</w:t>
      </w:r>
    </w:p>
    <w:p w14:paraId="2AEBF0A8" w14:textId="77777777" w:rsidR="00BC6E58" w:rsidRDefault="00BC6E58" w:rsidP="008F19C0">
      <w:p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What’s the most screen time you’ve had in one day on your phone?</w:t>
      </w:r>
    </w:p>
    <w:p w14:paraId="387C251E" w14:textId="77777777" w:rsidR="008F19C0" w:rsidRPr="00550B2F" w:rsidRDefault="00E06C66" w:rsidP="008F19C0">
      <w:p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H</w:t>
      </w:r>
      <w:r w:rsidR="00C50B12">
        <w:rPr>
          <w:rFonts w:ascii="Roboto" w:eastAsia="Times New Roman" w:hAnsi="Roboto" w:cs="Times New Roman"/>
          <w:b/>
          <w:bCs/>
          <w:color w:val="000000"/>
          <w:kern w:val="0"/>
          <w:sz w:val="22"/>
          <w:szCs w:val="22"/>
          <w14:ligatures w14:val="none"/>
        </w:rPr>
        <w:t xml:space="preserve">ow easily distracted are you? How many times a day do you think you pull out your phone and start scrolling without </w:t>
      </w:r>
      <w:r w:rsidR="007403AB">
        <w:rPr>
          <w:rFonts w:ascii="Roboto" w:eastAsia="Times New Roman" w:hAnsi="Roboto" w:cs="Times New Roman"/>
          <w:b/>
          <w:bCs/>
          <w:color w:val="000000"/>
          <w:kern w:val="0"/>
          <w:sz w:val="22"/>
          <w:szCs w:val="22"/>
          <w14:ligatures w14:val="none"/>
        </w:rPr>
        <w:t>purpose? -</w:t>
      </w:r>
      <w:r w:rsidR="00550B2F">
        <w:rPr>
          <w:rFonts w:ascii="Roboto" w:eastAsia="Times New Roman" w:hAnsi="Roboto" w:cs="Times New Roman"/>
          <w:b/>
          <w:bCs/>
          <w:color w:val="000000"/>
          <w:kern w:val="0"/>
          <w:sz w:val="22"/>
          <w:szCs w:val="22"/>
          <w14:ligatures w14:val="none"/>
        </w:rPr>
        <w:t xml:space="preserve"> </w:t>
      </w:r>
      <w:r w:rsidR="00C50B12">
        <w:rPr>
          <w:rFonts w:ascii="Roboto" w:eastAsia="Times New Roman" w:hAnsi="Roboto" w:cs="Times New Roman"/>
          <w:color w:val="000000"/>
          <w:kern w:val="0"/>
          <w:sz w:val="22"/>
          <w:szCs w:val="22"/>
          <w14:ligatures w14:val="none"/>
        </w:rPr>
        <w:t>Be open with your group here!</w:t>
      </w:r>
      <w:r w:rsidR="007403AB">
        <w:rPr>
          <w:rFonts w:ascii="Roboto" w:eastAsia="Times New Roman" w:hAnsi="Roboto" w:cs="Times New Roman"/>
          <w:color w:val="000000"/>
          <w:kern w:val="0"/>
          <w:sz w:val="22"/>
          <w:szCs w:val="22"/>
          <w14:ligatures w14:val="none"/>
        </w:rPr>
        <w:t xml:space="preserve"> Vulnerability creates Vulnerability! Try and start the conversation about how we can be too distracted as a generation.</w:t>
      </w:r>
    </w:p>
    <w:p w14:paraId="0DA8B057" w14:textId="77777777" w:rsidR="009438DC" w:rsidRPr="009438DC" w:rsidRDefault="009438DC" w:rsidP="009438DC">
      <w:pPr>
        <w:rPr>
          <w:rFonts w:ascii="Roboto" w:eastAsia="Times New Roman" w:hAnsi="Roboto" w:cs="Times New Roman"/>
          <w:b/>
          <w:bCs/>
          <w:i/>
          <w:iCs/>
          <w:kern w:val="0"/>
          <w14:ligatures w14:val="none"/>
        </w:rPr>
      </w:pPr>
      <w:r w:rsidRPr="009438DC">
        <w:rPr>
          <w:rFonts w:ascii="Roboto" w:eastAsia="Times New Roman" w:hAnsi="Roboto" w:cs="Times New Roman"/>
          <w:b/>
          <w:bCs/>
          <w:i/>
          <w:iCs/>
          <w:kern w:val="0"/>
          <w14:ligatures w14:val="none"/>
        </w:rPr>
        <w:t xml:space="preserve">READ </w:t>
      </w:r>
      <w:r w:rsidR="007403AB">
        <w:rPr>
          <w:rFonts w:ascii="Roboto" w:eastAsia="Times New Roman" w:hAnsi="Roboto" w:cs="Times New Roman"/>
          <w:b/>
          <w:bCs/>
          <w:i/>
          <w:iCs/>
          <w:kern w:val="0"/>
          <w14:ligatures w14:val="none"/>
        </w:rPr>
        <w:t>2 Samuel 11:1-5</w:t>
      </w:r>
    </w:p>
    <w:p w14:paraId="1B81B52D" w14:textId="77777777" w:rsidR="007C5BD7" w:rsidRDefault="007403AB" w:rsidP="007C5BD7">
      <w:pPr>
        <w:numPr>
          <w:ilvl w:val="0"/>
          <w:numId w:val="2"/>
        </w:numPr>
        <w:spacing w:before="100" w:beforeAutospacing="1" w:after="100" w:afterAutospacing="1"/>
        <w:rPr>
          <w:rFonts w:ascii="Roboto" w:eastAsia="Times New Roman" w:hAnsi="Roboto" w:cs="Times New Roman"/>
          <w:kern w:val="0"/>
          <w:sz w:val="22"/>
          <w:szCs w:val="22"/>
          <w14:ligatures w14:val="none"/>
        </w:rPr>
      </w:pPr>
      <w:r w:rsidRPr="009B7FA1">
        <w:rPr>
          <w:rFonts w:ascii="Roboto" w:eastAsia="Times New Roman" w:hAnsi="Roboto" w:cs="Times New Roman"/>
          <w:b/>
          <w:bCs/>
          <w:color w:val="000000"/>
          <w:kern w:val="0"/>
          <w:sz w:val="22"/>
          <w:szCs w:val="22"/>
          <w14:ligatures w14:val="none"/>
        </w:rPr>
        <w:t xml:space="preserve">In verse one it says that David wasn’t at war with his men even though he should have been, which lead to his isolation. How can digital isolation </w:t>
      </w:r>
      <w:r w:rsidR="009B7FA1" w:rsidRPr="009B7FA1">
        <w:rPr>
          <w:rFonts w:ascii="Roboto" w:eastAsia="Times New Roman" w:hAnsi="Roboto" w:cs="Times New Roman"/>
          <w:b/>
          <w:bCs/>
          <w:color w:val="000000"/>
          <w:kern w:val="0"/>
          <w:sz w:val="22"/>
          <w:szCs w:val="22"/>
          <w14:ligatures w14:val="none"/>
        </w:rPr>
        <w:t>lead us into sin just like physical isolation?</w:t>
      </w:r>
    </w:p>
    <w:p w14:paraId="5A104255" w14:textId="77777777" w:rsidR="007C5BD7" w:rsidRPr="007C5BD7" w:rsidRDefault="007C5BD7" w:rsidP="007C5BD7">
      <w:pPr>
        <w:spacing w:before="100" w:beforeAutospacing="1" w:after="100" w:afterAutospacing="1"/>
        <w:ind w:left="360"/>
        <w:rPr>
          <w:rFonts w:ascii="Roboto" w:eastAsia="Times New Roman" w:hAnsi="Roboto" w:cs="Times New Roman"/>
          <w:kern w:val="0"/>
          <w:sz w:val="22"/>
          <w:szCs w:val="22"/>
          <w14:ligatures w14:val="none"/>
        </w:rPr>
      </w:pPr>
    </w:p>
    <w:p w14:paraId="3CCD9F8E" w14:textId="77777777" w:rsidR="009B7FA1" w:rsidRPr="007C5BD7" w:rsidRDefault="00BC6E58" w:rsidP="009B7FA1">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How can we avoid digital isolation, or even just isolation in general?</w:t>
      </w:r>
    </w:p>
    <w:p w14:paraId="376EDAE9" w14:textId="77777777" w:rsidR="00BC6E58" w:rsidRDefault="009B7FA1" w:rsidP="00BC6E58">
      <w:pPr>
        <w:numPr>
          <w:ilvl w:val="0"/>
          <w:numId w:val="2"/>
        </w:numPr>
        <w:spacing w:before="100" w:beforeAutospacing="1" w:after="100" w:afterAutospacing="1"/>
        <w:rPr>
          <w:rFonts w:ascii="Roboto" w:eastAsia="Times New Roman" w:hAnsi="Roboto" w:cs="Times New Roman"/>
          <w:kern w:val="0"/>
          <w:sz w:val="22"/>
          <w:szCs w:val="22"/>
          <w14:ligatures w14:val="none"/>
        </w:rPr>
      </w:pPr>
      <w:r w:rsidRPr="009B7FA1">
        <w:rPr>
          <w:rFonts w:ascii="Roboto" w:eastAsia="Times New Roman" w:hAnsi="Roboto" w:cs="Times New Roman"/>
          <w:b/>
          <w:bCs/>
          <w:kern w:val="0"/>
          <w:sz w:val="22"/>
          <w:szCs w:val="22"/>
          <w14:ligatures w14:val="none"/>
        </w:rPr>
        <w:lastRenderedPageBreak/>
        <w:t>David not only was isolated but was lacking purpose. He spent his evenings mindlessly wandering his palace, not fulfilling his kingly duties or even resting. How can we find purpose in kingdom work?</w:t>
      </w:r>
    </w:p>
    <w:p w14:paraId="32D0EBB2" w14:textId="77777777" w:rsidR="00BC6E58" w:rsidRDefault="00BC6E58" w:rsidP="00BC6E58">
      <w:pPr>
        <w:pStyle w:val="ListParagraph"/>
        <w:rPr>
          <w:rFonts w:ascii="Roboto" w:eastAsia="Times New Roman" w:hAnsi="Roboto" w:cs="Times New Roman"/>
          <w:kern w:val="0"/>
          <w:sz w:val="22"/>
          <w:szCs w:val="22"/>
          <w14:ligatures w14:val="none"/>
        </w:rPr>
      </w:pPr>
    </w:p>
    <w:p w14:paraId="13EED758" w14:textId="77777777" w:rsidR="00BC6E58" w:rsidRPr="007C5BD7" w:rsidRDefault="00BC6E58" w:rsidP="00BC6E58">
      <w:pPr>
        <w:pStyle w:val="ListParagraph"/>
        <w:numPr>
          <w:ilvl w:val="0"/>
          <w:numId w:val="2"/>
        </w:numPr>
        <w:spacing w:before="100" w:beforeAutospacing="1" w:after="100" w:afterAutospacing="1"/>
        <w:rPr>
          <w:rFonts w:ascii="Roboto" w:eastAsia="Times New Roman" w:hAnsi="Roboto" w:cs="Times New Roman"/>
          <w:kern w:val="0"/>
          <w:sz w:val="22"/>
          <w:szCs w:val="22"/>
          <w14:ligatures w14:val="none"/>
        </w:rPr>
      </w:pPr>
      <w:r w:rsidRPr="00BC6E58">
        <w:rPr>
          <w:rFonts w:ascii="Roboto" w:eastAsia="Times New Roman" w:hAnsi="Roboto" w:cs="Times New Roman"/>
          <w:b/>
          <w:bCs/>
          <w:kern w:val="0"/>
          <w:sz w:val="22"/>
          <w:szCs w:val="22"/>
          <w14:ligatures w14:val="none"/>
        </w:rPr>
        <w:t>Isolation distraction and idleness don’t equal rest. How do we rest in Jesus, when it is so tempting to try to rest in our devices?</w:t>
      </w:r>
    </w:p>
    <w:p w14:paraId="4CC80FFA" w14:textId="77777777" w:rsidR="007C5BD7" w:rsidRPr="007C5BD7" w:rsidRDefault="007C5BD7" w:rsidP="007C5BD7">
      <w:pPr>
        <w:pStyle w:val="ListParagraph"/>
        <w:rPr>
          <w:rFonts w:ascii="Roboto" w:eastAsia="Times New Roman" w:hAnsi="Roboto" w:cs="Times New Roman"/>
          <w:kern w:val="0"/>
          <w:sz w:val="22"/>
          <w:szCs w:val="22"/>
          <w14:ligatures w14:val="none"/>
        </w:rPr>
      </w:pPr>
    </w:p>
    <w:p w14:paraId="3219CED3" w14:textId="77777777" w:rsidR="007C5BD7" w:rsidRPr="007C5BD7" w:rsidRDefault="007C5BD7" w:rsidP="007C5BD7">
      <w:pPr>
        <w:pStyle w:val="ListParagraph"/>
        <w:spacing w:before="100" w:beforeAutospacing="1" w:after="100" w:afterAutospacing="1"/>
        <w:rPr>
          <w:rFonts w:ascii="Roboto" w:eastAsia="Times New Roman" w:hAnsi="Roboto" w:cs="Times New Roman"/>
          <w:kern w:val="0"/>
          <w:sz w:val="22"/>
          <w:szCs w:val="22"/>
          <w14:ligatures w14:val="none"/>
        </w:rPr>
      </w:pPr>
    </w:p>
    <w:p w14:paraId="232048CD" w14:textId="77777777" w:rsidR="00BC6E58" w:rsidRPr="00BC6E58" w:rsidRDefault="00BC6E58" w:rsidP="009B7FA1">
      <w:pPr>
        <w:pStyle w:val="ListParagraph"/>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kern w:val="0"/>
          <w:sz w:val="22"/>
          <w:szCs w:val="22"/>
          <w14:ligatures w14:val="none"/>
        </w:rPr>
        <w:t>Do you think idleness and isolation can happen at the same time? What makes that such a dangerous combination?</w:t>
      </w:r>
    </w:p>
    <w:p w14:paraId="28959347" w14:textId="77777777" w:rsidR="00BC6E58" w:rsidRPr="00BC6E58" w:rsidRDefault="00BC6E58" w:rsidP="00BC6E58">
      <w:pPr>
        <w:pStyle w:val="ListParagraph"/>
        <w:rPr>
          <w:rFonts w:ascii="Roboto" w:eastAsia="Times New Roman" w:hAnsi="Roboto" w:cs="Times New Roman"/>
          <w:kern w:val="0"/>
          <w:sz w:val="22"/>
          <w:szCs w:val="22"/>
          <w14:ligatures w14:val="none"/>
        </w:rPr>
      </w:pPr>
    </w:p>
    <w:p w14:paraId="0D3FC41E" w14:textId="77777777" w:rsidR="00BC6E58" w:rsidRPr="00BC6E58" w:rsidRDefault="00BC6E58" w:rsidP="00BC6E58">
      <w:pPr>
        <w:pStyle w:val="ListParagraph"/>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kern w:val="0"/>
          <w:sz w:val="22"/>
          <w:szCs w:val="22"/>
          <w14:ligatures w14:val="none"/>
        </w:rPr>
        <w:t xml:space="preserve">What hope does Jesus offer us in a world full of </w:t>
      </w:r>
      <w:r w:rsidR="00CE1EC5">
        <w:rPr>
          <w:rFonts w:ascii="Roboto" w:eastAsia="Times New Roman" w:hAnsi="Roboto" w:cs="Times New Roman"/>
          <w:b/>
          <w:bCs/>
          <w:kern w:val="0"/>
          <w:sz w:val="22"/>
          <w:szCs w:val="22"/>
          <w14:ligatures w14:val="none"/>
        </w:rPr>
        <w:t>isolation and distractions</w:t>
      </w:r>
      <w:r>
        <w:rPr>
          <w:rFonts w:ascii="Roboto" w:eastAsia="Times New Roman" w:hAnsi="Roboto" w:cs="Times New Roman"/>
          <w:b/>
          <w:bCs/>
          <w:kern w:val="0"/>
          <w:sz w:val="22"/>
          <w:szCs w:val="22"/>
          <w14:ligatures w14:val="none"/>
        </w:rPr>
        <w:t>?</w:t>
      </w:r>
    </w:p>
    <w:p w14:paraId="625364A6" w14:textId="77777777" w:rsidR="009438DC" w:rsidRPr="00717147" w:rsidRDefault="009438DC" w:rsidP="009438DC">
      <w:pPr>
        <w:rPr>
          <w:rFonts w:ascii="Copperplate" w:hAnsi="Copperplate" w:cs="Phosphate Inline"/>
          <w:b/>
          <w:bCs/>
          <w:sz w:val="44"/>
          <w:szCs w:val="44"/>
        </w:rPr>
      </w:pPr>
      <w:r w:rsidRPr="00717147">
        <w:rPr>
          <w:rFonts w:ascii="Copperplate" w:hAnsi="Copperplate" w:cs="Phosphate Inline"/>
          <w:b/>
          <w:bCs/>
          <w:sz w:val="44"/>
          <w:szCs w:val="44"/>
        </w:rPr>
        <w:t>WRAP UP</w:t>
      </w:r>
    </w:p>
    <w:p w14:paraId="34492586" w14:textId="77777777" w:rsidR="008F19C0" w:rsidRDefault="008F19C0" w:rsidP="008F19C0">
      <w:pPr>
        <w:rPr>
          <w:rFonts w:ascii="Roboto" w:hAnsi="Roboto"/>
          <w:i/>
          <w:iCs/>
          <w:color w:val="000000"/>
          <w:sz w:val="22"/>
          <w:szCs w:val="22"/>
        </w:rPr>
      </w:pPr>
      <w:r>
        <w:rPr>
          <w:rFonts w:ascii="Roboto" w:hAnsi="Roboto"/>
          <w:b/>
          <w:bCs/>
          <w:color w:val="000000"/>
          <w:sz w:val="22"/>
          <w:szCs w:val="22"/>
        </w:rPr>
        <w:t xml:space="preserve">What </w:t>
      </w:r>
      <w:r w:rsidR="00990BC6">
        <w:rPr>
          <w:rFonts w:ascii="Roboto" w:hAnsi="Roboto"/>
          <w:b/>
          <w:bCs/>
          <w:color w:val="000000"/>
          <w:sz w:val="22"/>
          <w:szCs w:val="22"/>
        </w:rPr>
        <w:t>is one thing in this lesson that really stood out to you, and how can you apply it to your life?</w:t>
      </w:r>
      <w:r w:rsidRPr="00CA1296">
        <w:rPr>
          <w:rFonts w:ascii="Roboto" w:hAnsi="Roboto"/>
          <w:sz w:val="22"/>
          <w:szCs w:val="22"/>
        </w:rPr>
        <w:br/>
      </w:r>
      <w:r w:rsidRPr="00CA1296">
        <w:rPr>
          <w:rFonts w:ascii="Roboto" w:hAnsi="Roboto"/>
          <w:i/>
          <w:iCs/>
          <w:color w:val="000000"/>
          <w:sz w:val="22"/>
          <w:szCs w:val="22"/>
        </w:rPr>
        <w:t xml:space="preserve">Ask for any prayer </w:t>
      </w:r>
      <w:r w:rsidR="00D0751D" w:rsidRPr="00CA1296">
        <w:rPr>
          <w:rFonts w:ascii="Roboto" w:hAnsi="Roboto"/>
          <w:i/>
          <w:iCs/>
          <w:color w:val="000000"/>
          <w:sz w:val="22"/>
          <w:szCs w:val="22"/>
        </w:rPr>
        <w:t>requests and</w:t>
      </w:r>
      <w:r w:rsidRPr="00CA1296">
        <w:rPr>
          <w:rFonts w:ascii="Roboto" w:hAnsi="Roboto"/>
          <w:i/>
          <w:iCs/>
          <w:color w:val="000000"/>
          <w:sz w:val="22"/>
          <w:szCs w:val="22"/>
        </w:rPr>
        <w:t xml:space="preserve"> pray for one another.</w:t>
      </w:r>
    </w:p>
    <w:p w14:paraId="75314AC3" w14:textId="77777777" w:rsidR="00717147" w:rsidRDefault="008F19C0" w:rsidP="009438DC">
      <w:pPr>
        <w:rPr>
          <w:rFonts w:ascii="Roboto" w:hAnsi="Roboto"/>
          <w:b/>
          <w:bCs/>
          <w:color w:val="000000"/>
          <w:sz w:val="22"/>
          <w:szCs w:val="22"/>
        </w:rPr>
      </w:pPr>
      <w:r>
        <w:rPr>
          <w:rFonts w:ascii="Roboto" w:hAnsi="Roboto"/>
          <w:b/>
          <w:bCs/>
          <w:color w:val="000000"/>
          <w:sz w:val="22"/>
          <w:szCs w:val="22"/>
        </w:rPr>
        <w:t xml:space="preserve"> </w:t>
      </w:r>
    </w:p>
    <w:p w14:paraId="7F0E06CF" w14:textId="77777777" w:rsidR="008F19C0" w:rsidRDefault="008F19C0" w:rsidP="009438DC">
      <w:pPr>
        <w:rPr>
          <w:rFonts w:ascii="Roboto" w:hAnsi="Roboto"/>
          <w:b/>
          <w:bCs/>
          <w:color w:val="000000"/>
          <w:sz w:val="22"/>
          <w:szCs w:val="22"/>
        </w:rPr>
      </w:pPr>
    </w:p>
    <w:p w14:paraId="582829A9" w14:textId="77777777" w:rsidR="009438DC" w:rsidRDefault="009438DC" w:rsidP="009438DC">
      <w:pPr>
        <w:rPr>
          <w:rFonts w:ascii="Copperplate" w:hAnsi="Copperplate" w:cs="Phosphate Inline"/>
          <w:b/>
          <w:bCs/>
          <w:sz w:val="48"/>
          <w:szCs w:val="48"/>
        </w:rPr>
      </w:pPr>
      <w:r w:rsidRPr="00CA1296">
        <w:rPr>
          <w:rFonts w:ascii="Copperplate" w:hAnsi="Copperplate" w:cs="Phosphate Inline"/>
          <w:b/>
          <w:bCs/>
          <w:sz w:val="48"/>
          <w:szCs w:val="48"/>
        </w:rPr>
        <w:t>EXTENDED CUT</w:t>
      </w:r>
    </w:p>
    <w:p w14:paraId="17D318FB" w14:textId="77777777" w:rsidR="007C5BD7" w:rsidRPr="007C5BD7" w:rsidRDefault="007C5BD7" w:rsidP="007C5BD7">
      <w:pPr>
        <w:pStyle w:val="p1"/>
        <w:rPr>
          <w:sz w:val="22"/>
          <w:szCs w:val="22"/>
        </w:rPr>
      </w:pPr>
      <w:r w:rsidRPr="007C5BD7">
        <w:rPr>
          <w:sz w:val="22"/>
          <w:szCs w:val="22"/>
        </w:rPr>
        <w:t>11:1 Spring was an optimal time for kings to march out to war. The crops were growing and thus</w:t>
      </w:r>
    </w:p>
    <w:p w14:paraId="18720DD5" w14:textId="77777777" w:rsidR="007C5BD7" w:rsidRPr="007C5BD7" w:rsidRDefault="007C5BD7" w:rsidP="007C5BD7">
      <w:pPr>
        <w:pStyle w:val="p1"/>
        <w:rPr>
          <w:sz w:val="22"/>
          <w:szCs w:val="22"/>
        </w:rPr>
      </w:pPr>
      <w:r w:rsidRPr="007C5BD7">
        <w:rPr>
          <w:sz w:val="22"/>
          <w:szCs w:val="22"/>
        </w:rPr>
        <w:t>men were not needed as badly to work the fields, and the winter rains were letting up. David’s forces</w:t>
      </w:r>
      <w:r>
        <w:rPr>
          <w:sz w:val="22"/>
          <w:szCs w:val="22"/>
        </w:rPr>
        <w:t xml:space="preserve"> </w:t>
      </w:r>
      <w:r w:rsidRPr="007C5BD7">
        <w:rPr>
          <w:sz w:val="22"/>
          <w:szCs w:val="22"/>
        </w:rPr>
        <w:t>under Joab had already put down the Ammonite threat (10:14), but David could not leave them</w:t>
      </w:r>
      <w:r>
        <w:rPr>
          <w:sz w:val="22"/>
          <w:szCs w:val="22"/>
        </w:rPr>
        <w:t xml:space="preserve"> </w:t>
      </w:r>
      <w:r w:rsidRPr="007C5BD7">
        <w:rPr>
          <w:sz w:val="22"/>
          <w:szCs w:val="22"/>
        </w:rPr>
        <w:t>unchecked. Israelite forces besieged Rabbah, the Ammonite capital. The words David remained in</w:t>
      </w:r>
      <w:r>
        <w:rPr>
          <w:sz w:val="22"/>
          <w:szCs w:val="22"/>
        </w:rPr>
        <w:t xml:space="preserve"> </w:t>
      </w:r>
      <w:r w:rsidRPr="007C5BD7">
        <w:rPr>
          <w:sz w:val="22"/>
          <w:szCs w:val="22"/>
        </w:rPr>
        <w:t>Jerusalem do not necessarily suggest David committed sin or folly by doing so. His men may have</w:t>
      </w:r>
      <w:r>
        <w:rPr>
          <w:sz w:val="22"/>
          <w:szCs w:val="22"/>
        </w:rPr>
        <w:t xml:space="preserve"> </w:t>
      </w:r>
      <w:r w:rsidRPr="007C5BD7">
        <w:rPr>
          <w:sz w:val="22"/>
          <w:szCs w:val="22"/>
        </w:rPr>
        <w:t>encouraged him to stay out of the battle (21:15–17), and David had not participated fully in some</w:t>
      </w:r>
      <w:r>
        <w:rPr>
          <w:sz w:val="22"/>
          <w:szCs w:val="22"/>
        </w:rPr>
        <w:t xml:space="preserve"> </w:t>
      </w:r>
      <w:r w:rsidRPr="007C5BD7">
        <w:rPr>
          <w:sz w:val="22"/>
          <w:szCs w:val="22"/>
        </w:rPr>
        <w:t>other battles as well (10:7).</w:t>
      </w:r>
    </w:p>
    <w:p w14:paraId="6A896424" w14:textId="77777777" w:rsidR="007C5BD7" w:rsidRDefault="007C5BD7" w:rsidP="007C5BD7">
      <w:pPr>
        <w:pStyle w:val="p1"/>
        <w:rPr>
          <w:sz w:val="22"/>
          <w:szCs w:val="22"/>
        </w:rPr>
      </w:pPr>
    </w:p>
    <w:p w14:paraId="33D3A906" w14:textId="77777777" w:rsidR="007C5BD7" w:rsidRPr="007C5BD7" w:rsidRDefault="007C5BD7" w:rsidP="007C5BD7">
      <w:pPr>
        <w:pStyle w:val="p1"/>
        <w:rPr>
          <w:sz w:val="22"/>
          <w:szCs w:val="22"/>
        </w:rPr>
      </w:pPr>
      <w:r w:rsidRPr="007C5BD7">
        <w:rPr>
          <w:sz w:val="22"/>
          <w:szCs w:val="22"/>
        </w:rPr>
        <w:t>11:2 The roof of the king’s palace was probably on the highest ground, providing the king a</w:t>
      </w:r>
    </w:p>
    <w:p w14:paraId="5A080CE4" w14:textId="77777777" w:rsidR="007C5BD7" w:rsidRPr="007C5BD7" w:rsidRDefault="007C5BD7" w:rsidP="007C5BD7">
      <w:pPr>
        <w:pStyle w:val="p1"/>
        <w:rPr>
          <w:sz w:val="22"/>
          <w:szCs w:val="22"/>
        </w:rPr>
      </w:pPr>
      <w:r w:rsidRPr="007C5BD7">
        <w:rPr>
          <w:sz w:val="22"/>
          <w:szCs w:val="22"/>
        </w:rPr>
        <w:t>commanding view of Jerusalem. He saw a woman bathing (lit “washing”); the text does not suggest</w:t>
      </w:r>
      <w:r>
        <w:rPr>
          <w:sz w:val="22"/>
          <w:szCs w:val="22"/>
        </w:rPr>
        <w:t xml:space="preserve"> </w:t>
      </w:r>
      <w:r w:rsidRPr="007C5BD7">
        <w:rPr>
          <w:sz w:val="22"/>
          <w:szCs w:val="22"/>
        </w:rPr>
        <w:t>she did so intentionally to lure David into an encounter.</w:t>
      </w:r>
    </w:p>
    <w:p w14:paraId="01E36C23" w14:textId="77777777" w:rsidR="007C5BD7" w:rsidRDefault="007C5BD7" w:rsidP="007C5BD7">
      <w:pPr>
        <w:pStyle w:val="p1"/>
        <w:rPr>
          <w:sz w:val="22"/>
          <w:szCs w:val="22"/>
        </w:rPr>
      </w:pPr>
    </w:p>
    <w:p w14:paraId="0CB81E02" w14:textId="77777777" w:rsidR="007C5BD7" w:rsidRPr="007C5BD7" w:rsidRDefault="007C5BD7" w:rsidP="007C5BD7">
      <w:pPr>
        <w:pStyle w:val="p1"/>
        <w:rPr>
          <w:sz w:val="22"/>
          <w:szCs w:val="22"/>
        </w:rPr>
      </w:pPr>
      <w:r w:rsidRPr="007C5BD7">
        <w:rPr>
          <w:sz w:val="22"/>
          <w:szCs w:val="22"/>
        </w:rPr>
        <w:t>11:3 David discovered the woman’s identity—she was Bathsheba, daughter of Eliam (one of David’s</w:t>
      </w:r>
      <w:r>
        <w:rPr>
          <w:sz w:val="22"/>
          <w:szCs w:val="22"/>
        </w:rPr>
        <w:t xml:space="preserve"> </w:t>
      </w:r>
      <w:r w:rsidRPr="007C5BD7">
        <w:rPr>
          <w:sz w:val="22"/>
          <w:szCs w:val="22"/>
        </w:rPr>
        <w:t>elite warriors; 23:34) and the wife of Uriah the Hittite (another of David’s elite soldiers, 23:39, see note at Gn 15:18–21). Bathsheba also may have been the granddaughter of Ahithophel, one of</w:t>
      </w:r>
      <w:r>
        <w:rPr>
          <w:sz w:val="22"/>
          <w:szCs w:val="22"/>
        </w:rPr>
        <w:t xml:space="preserve"> </w:t>
      </w:r>
      <w:r w:rsidRPr="007C5BD7">
        <w:rPr>
          <w:sz w:val="22"/>
          <w:szCs w:val="22"/>
        </w:rPr>
        <w:t>David’s most trusted counselors (2Sm 23:34). At any rate, her married status</w:t>
      </w:r>
      <w:r>
        <w:rPr>
          <w:sz w:val="22"/>
          <w:szCs w:val="22"/>
        </w:rPr>
        <w:t xml:space="preserve"> </w:t>
      </w:r>
      <w:r w:rsidRPr="007C5BD7">
        <w:rPr>
          <w:sz w:val="22"/>
          <w:szCs w:val="22"/>
        </w:rPr>
        <w:t>rendered her off-limits</w:t>
      </w:r>
      <w:r>
        <w:rPr>
          <w:sz w:val="22"/>
          <w:szCs w:val="22"/>
        </w:rPr>
        <w:t xml:space="preserve"> </w:t>
      </w:r>
      <w:r w:rsidRPr="007C5BD7">
        <w:rPr>
          <w:sz w:val="22"/>
          <w:szCs w:val="22"/>
        </w:rPr>
        <w:t>to the king.</w:t>
      </w:r>
    </w:p>
    <w:p w14:paraId="0E63FB6A" w14:textId="77777777" w:rsidR="007C5BD7" w:rsidRDefault="007C5BD7" w:rsidP="007C5BD7">
      <w:pPr>
        <w:pStyle w:val="p1"/>
        <w:rPr>
          <w:sz w:val="22"/>
          <w:szCs w:val="22"/>
        </w:rPr>
      </w:pPr>
    </w:p>
    <w:p w14:paraId="2CB0BCF5" w14:textId="77777777" w:rsidR="007C5BD7" w:rsidRPr="007C5BD7" w:rsidRDefault="007C5BD7" w:rsidP="007C5BD7">
      <w:pPr>
        <w:pStyle w:val="p1"/>
        <w:rPr>
          <w:sz w:val="22"/>
          <w:szCs w:val="22"/>
        </w:rPr>
      </w:pPr>
      <w:r w:rsidRPr="007C5BD7">
        <w:rPr>
          <w:sz w:val="22"/>
          <w:szCs w:val="22"/>
        </w:rPr>
        <w:t>11:4 David … slept with her—meaning he had intercourse with her. The narrative is silent about</w:t>
      </w:r>
    </w:p>
    <w:p w14:paraId="134DDB16" w14:textId="77777777" w:rsidR="007C5BD7" w:rsidRPr="007C5BD7" w:rsidRDefault="007C5BD7" w:rsidP="007C5BD7">
      <w:pPr>
        <w:pStyle w:val="p1"/>
        <w:rPr>
          <w:sz w:val="22"/>
          <w:szCs w:val="22"/>
        </w:rPr>
      </w:pPr>
      <w:r w:rsidRPr="007C5BD7">
        <w:rPr>
          <w:sz w:val="22"/>
          <w:szCs w:val="22"/>
        </w:rPr>
        <w:t>Bathsheba’s feelings about coming to the palace and submitting to the king’s wishes. Apparently, the</w:t>
      </w:r>
      <w:r>
        <w:rPr>
          <w:sz w:val="22"/>
          <w:szCs w:val="22"/>
        </w:rPr>
        <w:t xml:space="preserve"> </w:t>
      </w:r>
      <w:r w:rsidRPr="007C5BD7">
        <w:rPr>
          <w:sz w:val="22"/>
          <w:szCs w:val="22"/>
        </w:rPr>
        <w:t>intent of the biblical writer was to place ultimate blame where it belonged—with Israel’s king.</w:t>
      </w:r>
    </w:p>
    <w:p w14:paraId="2CDA8F2E" w14:textId="77777777" w:rsidR="007C5BD7" w:rsidRDefault="007C5BD7" w:rsidP="007C5BD7">
      <w:pPr>
        <w:pStyle w:val="p1"/>
        <w:rPr>
          <w:sz w:val="22"/>
          <w:szCs w:val="22"/>
        </w:rPr>
      </w:pPr>
    </w:p>
    <w:p w14:paraId="57B3B209" w14:textId="77777777" w:rsidR="00CA1296" w:rsidRPr="00CE1EC5" w:rsidRDefault="007C5BD7" w:rsidP="00CE1EC5">
      <w:pPr>
        <w:pStyle w:val="p1"/>
        <w:rPr>
          <w:sz w:val="22"/>
          <w:szCs w:val="22"/>
        </w:rPr>
      </w:pPr>
      <w:r w:rsidRPr="007C5BD7">
        <w:rPr>
          <w:sz w:val="22"/>
          <w:szCs w:val="22"/>
        </w:rPr>
        <w:t>11:5 The news of Bathsheba’s pregnancy presented special problems for the king because her husband</w:t>
      </w:r>
      <w:r>
        <w:rPr>
          <w:sz w:val="22"/>
          <w:szCs w:val="22"/>
        </w:rPr>
        <w:t xml:space="preserve"> </w:t>
      </w:r>
      <w:r w:rsidRPr="007C5BD7">
        <w:rPr>
          <w:sz w:val="22"/>
          <w:szCs w:val="22"/>
        </w:rPr>
        <w:t>Uriah had been away fighting the Ammonites and thus could not be the father of the child</w:t>
      </w:r>
      <w:r>
        <w:rPr>
          <w:sz w:val="22"/>
          <w:szCs w:val="22"/>
        </w:rPr>
        <w:t>.</w:t>
      </w:r>
    </w:p>
    <w:sectPr w:rsidR="00CA1296" w:rsidRPr="00CE1E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9595" w14:textId="77777777" w:rsidR="00D47C21" w:rsidRDefault="00D47C21" w:rsidP="00CA1296">
      <w:r>
        <w:separator/>
      </w:r>
    </w:p>
  </w:endnote>
  <w:endnote w:type="continuationSeparator" w:id="0">
    <w:p w14:paraId="79E34BBE" w14:textId="77777777" w:rsidR="00D47C21" w:rsidRDefault="00D47C21"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490B" w14:textId="77777777" w:rsidR="00D47C21" w:rsidRDefault="00D47C21" w:rsidP="00CA1296">
      <w:r>
        <w:separator/>
      </w:r>
    </w:p>
  </w:footnote>
  <w:footnote w:type="continuationSeparator" w:id="0">
    <w:p w14:paraId="5EF52077" w14:textId="77777777" w:rsidR="00D47C21" w:rsidRDefault="00D47C21"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E3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7376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65AC7"/>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7456F"/>
    <w:multiLevelType w:val="multilevel"/>
    <w:tmpl w:val="8ECEF0DC"/>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90EA7"/>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9A1964"/>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DD1B01"/>
    <w:multiLevelType w:val="hybridMultilevel"/>
    <w:tmpl w:val="2170325E"/>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D50118"/>
    <w:multiLevelType w:val="hybridMultilevel"/>
    <w:tmpl w:val="6A16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24195"/>
    <w:multiLevelType w:val="hybridMultilevel"/>
    <w:tmpl w:val="2170325E"/>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30434">
    <w:abstractNumId w:val="2"/>
  </w:num>
  <w:num w:numId="2" w16cid:durableId="1690132659">
    <w:abstractNumId w:val="4"/>
  </w:num>
  <w:num w:numId="3" w16cid:durableId="565720420">
    <w:abstractNumId w:val="1"/>
  </w:num>
  <w:num w:numId="4" w16cid:durableId="1531455554">
    <w:abstractNumId w:val="3"/>
  </w:num>
  <w:num w:numId="5" w16cid:durableId="1885602072">
    <w:abstractNumId w:val="9"/>
  </w:num>
  <w:num w:numId="6" w16cid:durableId="1319460614">
    <w:abstractNumId w:val="6"/>
  </w:num>
  <w:num w:numId="7" w16cid:durableId="1205631416">
    <w:abstractNumId w:val="0"/>
  </w:num>
  <w:num w:numId="8" w16cid:durableId="1333797127">
    <w:abstractNumId w:val="5"/>
  </w:num>
  <w:num w:numId="9" w16cid:durableId="996692770">
    <w:abstractNumId w:val="7"/>
  </w:num>
  <w:num w:numId="10" w16cid:durableId="9722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D6"/>
    <w:rsid w:val="00035E45"/>
    <w:rsid w:val="00036300"/>
    <w:rsid w:val="000709EC"/>
    <w:rsid w:val="000A0A09"/>
    <w:rsid w:val="000A0FAF"/>
    <w:rsid w:val="000E079E"/>
    <w:rsid w:val="00127EAB"/>
    <w:rsid w:val="00135460"/>
    <w:rsid w:val="0014470B"/>
    <w:rsid w:val="001667D0"/>
    <w:rsid w:val="001E2D65"/>
    <w:rsid w:val="001E692D"/>
    <w:rsid w:val="001F0A04"/>
    <w:rsid w:val="00206547"/>
    <w:rsid w:val="00254F58"/>
    <w:rsid w:val="002811C3"/>
    <w:rsid w:val="003162FE"/>
    <w:rsid w:val="00354AE6"/>
    <w:rsid w:val="003E0067"/>
    <w:rsid w:val="003E313C"/>
    <w:rsid w:val="003E3858"/>
    <w:rsid w:val="003F04C1"/>
    <w:rsid w:val="004008E5"/>
    <w:rsid w:val="00443ED8"/>
    <w:rsid w:val="0046329F"/>
    <w:rsid w:val="00491321"/>
    <w:rsid w:val="004E4E0B"/>
    <w:rsid w:val="00506013"/>
    <w:rsid w:val="00550B2F"/>
    <w:rsid w:val="00592A8E"/>
    <w:rsid w:val="005B217C"/>
    <w:rsid w:val="005D05F0"/>
    <w:rsid w:val="00602DA8"/>
    <w:rsid w:val="00602DE9"/>
    <w:rsid w:val="00670E4B"/>
    <w:rsid w:val="006962DB"/>
    <w:rsid w:val="006D19C0"/>
    <w:rsid w:val="00717147"/>
    <w:rsid w:val="007403AB"/>
    <w:rsid w:val="007835FC"/>
    <w:rsid w:val="007C5BD7"/>
    <w:rsid w:val="00842F5F"/>
    <w:rsid w:val="00854E33"/>
    <w:rsid w:val="00877F12"/>
    <w:rsid w:val="008960F5"/>
    <w:rsid w:val="008B2EEA"/>
    <w:rsid w:val="008F19C0"/>
    <w:rsid w:val="008F3790"/>
    <w:rsid w:val="009208B5"/>
    <w:rsid w:val="009438DC"/>
    <w:rsid w:val="00990BC6"/>
    <w:rsid w:val="009B7FA1"/>
    <w:rsid w:val="009F4663"/>
    <w:rsid w:val="00AC1216"/>
    <w:rsid w:val="00AC3C16"/>
    <w:rsid w:val="00B023D6"/>
    <w:rsid w:val="00B05B90"/>
    <w:rsid w:val="00B13857"/>
    <w:rsid w:val="00B431B5"/>
    <w:rsid w:val="00BB4447"/>
    <w:rsid w:val="00BC6E58"/>
    <w:rsid w:val="00BE1111"/>
    <w:rsid w:val="00C0419D"/>
    <w:rsid w:val="00C0502E"/>
    <w:rsid w:val="00C50B12"/>
    <w:rsid w:val="00C6114C"/>
    <w:rsid w:val="00C64571"/>
    <w:rsid w:val="00CA1296"/>
    <w:rsid w:val="00CE1EC5"/>
    <w:rsid w:val="00D0751D"/>
    <w:rsid w:val="00D12CFE"/>
    <w:rsid w:val="00D32E9D"/>
    <w:rsid w:val="00D40852"/>
    <w:rsid w:val="00D47C21"/>
    <w:rsid w:val="00D80355"/>
    <w:rsid w:val="00DB40ED"/>
    <w:rsid w:val="00E06C66"/>
    <w:rsid w:val="00E2243A"/>
    <w:rsid w:val="00E505B8"/>
    <w:rsid w:val="00E72FD3"/>
    <w:rsid w:val="00EF0709"/>
    <w:rsid w:val="00F145E5"/>
    <w:rsid w:val="00F61824"/>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F3A1"/>
  <w15:chartTrackingRefBased/>
  <w15:docId w15:val="{9811F8BF-B616-F34B-B9F8-262EE82F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F3790"/>
    <w:pPr>
      <w:ind w:left="720"/>
      <w:contextualSpacing/>
    </w:pPr>
  </w:style>
  <w:style w:type="paragraph" w:customStyle="1" w:styleId="p1">
    <w:name w:val="p1"/>
    <w:basedOn w:val="Normal"/>
    <w:rsid w:val="007C5BD7"/>
    <w:rPr>
      <w:rFonts w:ascii="Helvetica" w:eastAsia="Times New Roman" w:hAnsi="Helvetica" w:cs="Times New Roman"/>
      <w:color w:val="323231"/>
      <w:kern w:val="0"/>
      <w:sz w:val="18"/>
      <w:szCs w:val="18"/>
      <w14:ligatures w14:val="none"/>
    </w:rPr>
  </w:style>
  <w:style w:type="character" w:customStyle="1" w:styleId="s1">
    <w:name w:val="s1"/>
    <w:basedOn w:val="DefaultParagraphFont"/>
    <w:rsid w:val="007C5BD7"/>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mahaffey/Library/Containers/com.microsoft.Outlook/Data/tmp/Outlook%20Temp/One-Sheet-4.18%5b37%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FA781-4B7B-4B47-BF9D-FC7DA8AB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One-Sheet-4.18[37].dotx</Template>
  <TotalTime>1</TotalTime>
  <Pages>2</Pages>
  <Words>1038</Words>
  <Characters>3509</Characters>
  <Application>Microsoft Office Word</Application>
  <DocSecurity>0</DocSecurity>
  <Lines>877</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Mahaffey</dc:creator>
  <cp:keywords/>
  <dc:description/>
  <cp:lastModifiedBy>Billy Mahaffey</cp:lastModifiedBy>
  <cp:revision>1</cp:revision>
  <dcterms:created xsi:type="dcterms:W3CDTF">2026-04-15T19:58:00Z</dcterms:created>
  <dcterms:modified xsi:type="dcterms:W3CDTF">2026-04-15T19:59:00Z</dcterms:modified>
</cp:coreProperties>
</file>