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000001" w14:textId="77777777" w:rsidR="00A56C7F" w:rsidRPr="00E077B6" w:rsidRDefault="00A56C7F" w:rsidP="00E077B6">
      <w:pPr>
        <w:jc w:val="both"/>
        <w:rPr>
          <w:rFonts w:ascii="Copperplate" w:hAnsi="Copperplate" w:cs="Phosphate Inline"/>
          <w:b/>
          <w:bCs/>
          <w:sz w:val="40"/>
          <w:szCs w:val="40"/>
        </w:rPr>
      </w:pPr>
      <w:r w:rsidRPr="00E077B6">
        <w:rPr>
          <w:rFonts w:ascii="Copperplate" w:hAnsi="Copperplate" w:cs="Phosphate Inline"/>
          <w:b/>
          <w:bCs/>
          <w:sz w:val="40"/>
          <w:szCs w:val="40"/>
        </w:rPr>
        <w:t>OPEN THE CONVERSATION</w:t>
      </w:r>
    </w:p>
    <w:p w14:paraId="10000002" w14:textId="77777777" w:rsidR="00A56C7F" w:rsidRPr="00E077B6" w:rsidRDefault="00A56C7F" w:rsidP="00E077B6">
      <w:pPr>
        <w:jc w:val="both"/>
        <w:rPr>
          <w:rFonts w:ascii="Roboto" w:hAnsi="Roboto"/>
          <w:color w:val="000000"/>
          <w:sz w:val="22"/>
          <w:szCs w:val="22"/>
        </w:rPr>
      </w:pPr>
      <w:r w:rsidRPr="00E077B6">
        <w:rPr>
          <w:rFonts w:ascii="Roboto" w:hAnsi="Roboto"/>
          <w:color w:val="000000"/>
          <w:sz w:val="22"/>
          <w:szCs w:val="22"/>
        </w:rPr>
        <w:t>Take some time to build relationships with the students:</w:t>
      </w:r>
    </w:p>
    <w:p w14:paraId="10000003" w14:textId="77777777" w:rsidR="00A56C7F" w:rsidRPr="00E077B6" w:rsidRDefault="00A56C7F" w:rsidP="00E077B6">
      <w:pPr>
        <w:pStyle w:val="ListParagraph"/>
        <w:numPr>
          <w:ilvl w:val="0"/>
          <w:numId w:val="29"/>
        </w:numPr>
        <w:jc w:val="both"/>
        <w:rPr>
          <w:rFonts w:ascii="Roboto" w:hAnsi="Roboto"/>
          <w:sz w:val="22"/>
          <w:szCs w:val="22"/>
        </w:rPr>
      </w:pPr>
      <w:r w:rsidRPr="00E077B6">
        <w:rPr>
          <w:rFonts w:ascii="Roboto" w:hAnsi="Roboto"/>
          <w:sz w:val="22"/>
          <w:szCs w:val="22"/>
        </w:rPr>
        <w:t>Ask for each student’s high and low from the week.</w:t>
      </w:r>
    </w:p>
    <w:p w14:paraId="10000004" w14:textId="1583AA54" w:rsidR="00A56C7F" w:rsidRPr="00E077B6" w:rsidRDefault="00A56C7F" w:rsidP="00E077B6">
      <w:pPr>
        <w:pStyle w:val="ListParagraph"/>
        <w:numPr>
          <w:ilvl w:val="0"/>
          <w:numId w:val="29"/>
        </w:numPr>
        <w:jc w:val="both"/>
        <w:rPr>
          <w:rFonts w:ascii="Roboto" w:hAnsi="Roboto"/>
          <w:sz w:val="22"/>
          <w:szCs w:val="22"/>
        </w:rPr>
      </w:pPr>
      <w:r w:rsidRPr="00E077B6">
        <w:rPr>
          <w:rFonts w:ascii="Roboto" w:hAnsi="Roboto"/>
          <w:sz w:val="22"/>
          <w:szCs w:val="22"/>
        </w:rPr>
        <w:t xml:space="preserve">Today’s RBQ (Relationship Building Question): </w:t>
      </w:r>
      <w:r w:rsidRPr="00E077B6">
        <w:rPr>
          <w:rFonts w:ascii="Roboto" w:hAnsi="Roboto"/>
          <w:b/>
          <w:bCs/>
          <w:sz w:val="22"/>
          <w:szCs w:val="22"/>
        </w:rPr>
        <w:t xml:space="preserve">What is something you really wanted, saved up </w:t>
      </w:r>
      <w:r w:rsidR="00E077B6" w:rsidRPr="00E077B6">
        <w:rPr>
          <w:rFonts w:ascii="Roboto" w:hAnsi="Roboto"/>
          <w:b/>
          <w:bCs/>
          <w:sz w:val="22"/>
          <w:szCs w:val="22"/>
        </w:rPr>
        <w:t>/</w:t>
      </w:r>
      <w:r w:rsidRPr="00E077B6">
        <w:rPr>
          <w:rFonts w:ascii="Roboto" w:hAnsi="Roboto"/>
          <w:b/>
          <w:bCs/>
          <w:sz w:val="22"/>
          <w:szCs w:val="22"/>
        </w:rPr>
        <w:t>begged your parents for, and then barely cared about a month later?</w:t>
      </w:r>
    </w:p>
    <w:p w14:paraId="10000005" w14:textId="77777777" w:rsidR="00A56C7F" w:rsidRPr="00E077B6" w:rsidRDefault="00A56C7F" w:rsidP="00E077B6">
      <w:pPr>
        <w:spacing w:before="100" w:beforeAutospacing="1" w:after="100" w:afterAutospacing="1"/>
        <w:jc w:val="both"/>
        <w:rPr>
          <w:rFonts w:ascii="Roboto" w:hAnsi="Roboto"/>
          <w:sz w:val="22"/>
          <w:szCs w:val="22"/>
        </w:rPr>
      </w:pPr>
      <w:r w:rsidRPr="00E077B6">
        <w:rPr>
          <w:rFonts w:ascii="Copperplate" w:hAnsi="Copperplate" w:cs="Phosphate Inline"/>
          <w:b/>
          <w:bCs/>
          <w:sz w:val="40"/>
          <w:szCs w:val="40"/>
        </w:rPr>
        <w:t>INTRODUCTION</w:t>
      </w:r>
      <w:r w:rsidRPr="00E077B6">
        <w:rPr>
          <w:rFonts w:ascii="Roboto" w:hAnsi="Roboto"/>
          <w:sz w:val="22"/>
          <w:szCs w:val="22"/>
        </w:rPr>
        <w:t>A few years back, two guys in England named Andy and Paul were out in a field with a metal detector when they hit the jackpot. Buried in the dirt they found a stash of old pottery and more than fifty gold Roman coins. They did the math and figured the find was worth somewhere around £250,000. So they started making plans. Pay off the house. Book the trip. Life was about to change. Then they found out the truth: that field had been used as a filming location for a BBC comedy show about, of all things, metal detecting, and the “ancient Roman coins” were props the crew had accidentally left behind. The treasure was fake. The plans evaporated.</w:t>
      </w:r>
    </w:p>
    <w:p w14:paraId="10000006" w14:textId="77777777" w:rsidR="00A56C7F" w:rsidRPr="00E077B6" w:rsidRDefault="00A56C7F" w:rsidP="00E077B6">
      <w:pPr>
        <w:spacing w:before="100" w:beforeAutospacing="1" w:after="100" w:afterAutospacing="1"/>
        <w:jc w:val="both"/>
        <w:rPr>
          <w:rFonts w:ascii="Roboto" w:hAnsi="Roboto"/>
          <w:sz w:val="22"/>
          <w:szCs w:val="22"/>
        </w:rPr>
      </w:pPr>
      <w:r w:rsidRPr="00E077B6">
        <w:rPr>
          <w:rFonts w:ascii="Roboto" w:hAnsi="Roboto"/>
          <w:sz w:val="22"/>
          <w:szCs w:val="22"/>
        </w:rPr>
        <w:t>If that sting sounds familiar, it should. Most of us know the feeling of chasing something hard, finally getting it, and then realizing it did not do what we thought it would do. The new phone. The follower count. The starting spot. The relationship. The acceptance letter. We get it, we enjoy it for about a week, and then we start scanning the horizon for the next thing. Here is what is wild: this is not a new problem, and it is not a teenager problem. About three thousand years ago the richest, wisest, most powerful man on the planet ran the same experiment on a much bigger budget, and he wrote down what he found. His name was Solomon, and the book is Ecclesiastes. Today we start a new series in it, and fair warning: it opens heavy. Solomon’s first move is to tell us that everything is “futile.” We are going to spend today figuring out what he actually means by that, because he is not saying nothing matters. He is saying something a lot more useful than that.</w:t>
      </w:r>
    </w:p>
    <w:p w14:paraId="10000007" w14:textId="77777777" w:rsidR="00A56C7F" w:rsidRPr="00E077B6" w:rsidRDefault="00A56C7F" w:rsidP="00E077B6">
      <w:pPr>
        <w:spacing w:before="100" w:beforeAutospacing="1" w:after="100" w:afterAutospacing="1"/>
        <w:jc w:val="both"/>
        <w:rPr>
          <w:rFonts w:ascii="Roboto" w:hAnsi="Roboto"/>
          <w:b/>
          <w:bCs/>
          <w:sz w:val="22"/>
          <w:szCs w:val="22"/>
        </w:rPr>
      </w:pPr>
      <w:r w:rsidRPr="00E077B6">
        <w:rPr>
          <w:rFonts w:ascii="Roboto" w:hAnsi="Roboto"/>
          <w:b/>
          <w:bCs/>
          <w:sz w:val="22"/>
          <w:szCs w:val="22"/>
        </w:rPr>
        <w:t>Have you ever gotten something you really wanted and then felt let down once you had it? Looking back, what were you actually hoping it would do for you?</w:t>
      </w:r>
    </w:p>
    <w:p w14:paraId="10000008" w14:textId="77777777" w:rsidR="00A56C7F" w:rsidRPr="00E077B6" w:rsidRDefault="00A56C7F" w:rsidP="00E077B6">
      <w:pPr>
        <w:jc w:val="both"/>
        <w:rPr>
          <w:rFonts w:ascii="Copperplate" w:hAnsi="Copperplate"/>
          <w:b/>
          <w:bCs/>
          <w:sz w:val="36"/>
          <w:szCs w:val="36"/>
        </w:rPr>
      </w:pPr>
      <w:r w:rsidRPr="00E077B6">
        <w:rPr>
          <w:rFonts w:ascii="Copperplate" w:hAnsi="Copperplate"/>
          <w:b/>
          <w:bCs/>
          <w:sz w:val="36"/>
          <w:szCs w:val="36"/>
        </w:rPr>
        <w:t>READ Ecclesiastes 1:1-11</w:t>
      </w:r>
    </w:p>
    <w:p w14:paraId="10000009" w14:textId="77777777" w:rsidR="00A56C7F" w:rsidRPr="00E077B6" w:rsidRDefault="00A56C7F" w:rsidP="00E077B6">
      <w:pPr>
        <w:pStyle w:val="ListParagraph"/>
        <w:numPr>
          <w:ilvl w:val="0"/>
          <w:numId w:val="27"/>
        </w:numPr>
        <w:jc w:val="both"/>
        <w:rPr>
          <w:rFonts w:ascii="Roboto" w:hAnsi="Roboto"/>
          <w:sz w:val="22"/>
          <w:szCs w:val="22"/>
        </w:rPr>
      </w:pPr>
      <w:r w:rsidRPr="00E077B6">
        <w:rPr>
          <w:rFonts w:ascii="Roboto" w:hAnsi="Roboto"/>
          <w:b/>
          <w:bCs/>
          <w:sz w:val="22"/>
          <w:szCs w:val="22"/>
        </w:rPr>
        <w:t xml:space="preserve">READ Ecclesiastes 1:1-2: </w:t>
      </w:r>
      <w:r w:rsidRPr="00E077B6">
        <w:rPr>
          <w:rFonts w:ascii="Roboto" w:hAnsi="Roboto"/>
          <w:sz w:val="22"/>
          <w:szCs w:val="22"/>
        </w:rPr>
        <w:t>Solomon had more money, more power, and more wisdom than anyone alive when he wrote “everything is futile.” Why does that verdict hit differently coming from him than it would from someone who never had any of it?</w:t>
      </w:r>
    </w:p>
    <w:p w14:paraId="1000000A" w14:textId="77777777" w:rsidR="00A56C7F" w:rsidRPr="00E077B6" w:rsidRDefault="00A56C7F" w:rsidP="00E077B6">
      <w:pPr>
        <w:pStyle w:val="ListParagraph"/>
        <w:numPr>
          <w:ilvl w:val="0"/>
          <w:numId w:val="27"/>
        </w:numPr>
        <w:jc w:val="both"/>
        <w:rPr>
          <w:rFonts w:ascii="Roboto" w:hAnsi="Roboto"/>
          <w:sz w:val="22"/>
          <w:szCs w:val="22"/>
        </w:rPr>
      </w:pPr>
      <w:r w:rsidRPr="00E077B6">
        <w:rPr>
          <w:rFonts w:ascii="Roboto" w:hAnsi="Roboto"/>
          <w:b/>
          <w:bCs/>
          <w:sz w:val="22"/>
          <w:szCs w:val="22"/>
        </w:rPr>
        <w:t xml:space="preserve">READ Ecclesiastes 1:3-7: </w:t>
      </w:r>
      <w:r w:rsidRPr="00E077B6">
        <w:rPr>
          <w:rFonts w:ascii="Roboto" w:hAnsi="Roboto"/>
          <w:sz w:val="22"/>
          <w:szCs w:val="22"/>
        </w:rPr>
        <w:t>The sun, the wind, and the streams are beautiful and dependable. Why does Solomon use them as evidence that life is exhausting instead of evidence that life is good?</w:t>
      </w:r>
    </w:p>
    <w:p w14:paraId="1000000B" w14:textId="77777777" w:rsidR="00A56C7F" w:rsidRPr="00E077B6" w:rsidRDefault="00A56C7F" w:rsidP="00E077B6">
      <w:pPr>
        <w:pStyle w:val="ListParagraph"/>
        <w:numPr>
          <w:ilvl w:val="0"/>
          <w:numId w:val="27"/>
        </w:numPr>
        <w:jc w:val="both"/>
        <w:rPr>
          <w:rFonts w:ascii="Roboto" w:hAnsi="Roboto"/>
          <w:sz w:val="22"/>
          <w:szCs w:val="22"/>
        </w:rPr>
      </w:pPr>
      <w:r w:rsidRPr="00E077B6">
        <w:rPr>
          <w:rFonts w:ascii="Roboto" w:hAnsi="Roboto"/>
          <w:sz w:val="22"/>
          <w:szCs w:val="22"/>
        </w:rPr>
        <w:t>Solomon compares all our effort to water running into a sea that never fills up (v. 7). Is he saying our effort is pointless? If not, what is he saying, and what would actually change about how you show up to school, practice, or work if you believed him?</w:t>
      </w:r>
    </w:p>
    <w:p w14:paraId="1000000C" w14:textId="77777777" w:rsidR="00A56C7F" w:rsidRPr="00E077B6" w:rsidRDefault="00A56C7F" w:rsidP="00E077B6">
      <w:pPr>
        <w:pStyle w:val="ListParagraph"/>
        <w:numPr>
          <w:ilvl w:val="0"/>
          <w:numId w:val="27"/>
        </w:numPr>
        <w:jc w:val="both"/>
        <w:rPr>
          <w:rFonts w:ascii="Roboto" w:hAnsi="Roboto"/>
          <w:sz w:val="22"/>
          <w:szCs w:val="22"/>
        </w:rPr>
      </w:pPr>
      <w:r w:rsidRPr="00E077B6">
        <w:rPr>
          <w:rFonts w:ascii="Roboto" w:hAnsi="Roboto"/>
          <w:b/>
          <w:bCs/>
          <w:sz w:val="22"/>
          <w:szCs w:val="22"/>
        </w:rPr>
        <w:t xml:space="preserve">READ Ecclesiastes 1:8-11: </w:t>
      </w:r>
      <w:r w:rsidRPr="00E077B6">
        <w:rPr>
          <w:rFonts w:ascii="Roboto" w:hAnsi="Roboto"/>
          <w:sz w:val="22"/>
          <w:szCs w:val="22"/>
        </w:rPr>
        <w:t>You could name a hundred things that exist now and did not exist in Solomon’s day. So when he says “there is nothing new under the sun” (v. 9), is he just wrong? What is he actually claiming?</w:t>
      </w:r>
    </w:p>
    <w:p w14:paraId="1000000D" w14:textId="77777777" w:rsidR="00A56C7F" w:rsidRPr="00E077B6" w:rsidRDefault="00A56C7F" w:rsidP="00E077B6">
      <w:pPr>
        <w:pStyle w:val="ListParagraph"/>
        <w:numPr>
          <w:ilvl w:val="0"/>
          <w:numId w:val="27"/>
        </w:numPr>
        <w:jc w:val="both"/>
        <w:rPr>
          <w:rFonts w:ascii="Roboto" w:hAnsi="Roboto"/>
          <w:sz w:val="22"/>
          <w:szCs w:val="22"/>
        </w:rPr>
      </w:pPr>
      <w:r w:rsidRPr="00E077B6">
        <w:rPr>
          <w:rFonts w:ascii="Roboto" w:hAnsi="Roboto"/>
          <w:sz w:val="22"/>
          <w:szCs w:val="22"/>
        </w:rPr>
        <w:t>Verse 11 says the people who came before us are forgotten, and we will be too. Most people try to beat that by being remembered: followers, records, a name people know. Where are you chasing something Solomon would call vapor, and what would it cost you to loosen your grip on it?</w:t>
      </w:r>
    </w:p>
    <w:p w14:paraId="1000000E" w14:textId="77777777" w:rsidR="00A56C7F" w:rsidRPr="00E077B6" w:rsidRDefault="00A56C7F" w:rsidP="00E077B6">
      <w:pPr>
        <w:jc w:val="both"/>
        <w:rPr>
          <w:rFonts w:ascii="Copperplate" w:hAnsi="Copperplate" w:cs="Phosphate Inline"/>
          <w:b/>
          <w:bCs/>
          <w:sz w:val="40"/>
          <w:szCs w:val="40"/>
        </w:rPr>
      </w:pPr>
      <w:r w:rsidRPr="00E077B6">
        <w:rPr>
          <w:rFonts w:ascii="Copperplate" w:hAnsi="Copperplate" w:cs="Phosphate Inline"/>
          <w:b/>
          <w:bCs/>
          <w:sz w:val="40"/>
          <w:szCs w:val="40"/>
        </w:rPr>
        <w:lastRenderedPageBreak/>
        <w:t>WRAP UP</w:t>
      </w:r>
    </w:p>
    <w:p w14:paraId="1000000F" w14:textId="77777777" w:rsidR="00A56C7F" w:rsidRPr="00E077B6" w:rsidRDefault="00A56C7F" w:rsidP="00E077B6">
      <w:pPr>
        <w:jc w:val="both"/>
        <w:rPr>
          <w:rFonts w:ascii="Roboto" w:hAnsi="Roboto"/>
          <w:sz w:val="22"/>
          <w:szCs w:val="22"/>
        </w:rPr>
      </w:pPr>
      <w:r w:rsidRPr="00E077B6">
        <w:rPr>
          <w:rFonts w:ascii="Roboto" w:hAnsi="Roboto"/>
          <w:sz w:val="22"/>
          <w:szCs w:val="22"/>
        </w:rPr>
        <w:t>Let’s put today’s lesson into action: How can you live out what we’ve talked about today?</w:t>
      </w:r>
    </w:p>
    <w:p w14:paraId="10000010" w14:textId="77777777" w:rsidR="00A56C7F" w:rsidRPr="00E077B6" w:rsidRDefault="00A56C7F" w:rsidP="00E077B6">
      <w:pPr>
        <w:jc w:val="both"/>
        <w:rPr>
          <w:rFonts w:ascii="Roboto" w:hAnsi="Roboto"/>
          <w:sz w:val="22"/>
          <w:szCs w:val="22"/>
        </w:rPr>
      </w:pPr>
      <w:r w:rsidRPr="00E077B6">
        <w:rPr>
          <w:rFonts w:ascii="Roboto" w:hAnsi="Roboto"/>
          <w:sz w:val="22"/>
          <w:szCs w:val="22"/>
        </w:rPr>
        <w:t>Ask for any prayer requests and pray for one another.</w:t>
      </w:r>
    </w:p>
    <w:p w14:paraId="10000011" w14:textId="77777777" w:rsidR="00A56C7F" w:rsidRPr="00E077B6" w:rsidRDefault="00A56C7F" w:rsidP="00E077B6">
      <w:pPr>
        <w:spacing w:before="100" w:beforeAutospacing="1" w:after="100" w:afterAutospacing="1"/>
        <w:jc w:val="both"/>
        <w:rPr>
          <w:rFonts w:ascii="Copperplate" w:hAnsi="Copperplate"/>
          <w:b/>
          <w:bCs/>
          <w:sz w:val="36"/>
          <w:szCs w:val="36"/>
        </w:rPr>
      </w:pPr>
      <w:r w:rsidRPr="00E077B6">
        <w:rPr>
          <w:rFonts w:ascii="Copperplate" w:hAnsi="Copperplate"/>
          <w:b/>
          <w:bCs/>
          <w:sz w:val="36"/>
          <w:szCs w:val="36"/>
        </w:rPr>
        <w:t>EXTENDED CUT</w:t>
      </w:r>
    </w:p>
    <w:p w14:paraId="10000012" w14:textId="772A17AD" w:rsidR="00A56C7F" w:rsidRPr="00E077B6" w:rsidRDefault="00A56C7F" w:rsidP="00E077B6">
      <w:pPr>
        <w:spacing w:before="100" w:beforeAutospacing="1" w:after="100" w:afterAutospacing="1"/>
        <w:jc w:val="both"/>
        <w:rPr>
          <w:rFonts w:ascii="Roboto" w:hAnsi="Roboto"/>
          <w:b/>
          <w:bCs/>
          <w:sz w:val="21"/>
          <w:szCs w:val="21"/>
        </w:rPr>
      </w:pPr>
      <w:r w:rsidRPr="00E077B6">
        <w:rPr>
          <w:rFonts w:ascii="Roboto" w:hAnsi="Roboto"/>
          <w:b/>
          <w:bCs/>
          <w:sz w:val="21"/>
          <w:szCs w:val="21"/>
        </w:rPr>
        <w:t>Ecclesiastes 1:1-2</w:t>
      </w:r>
    </w:p>
    <w:p w14:paraId="10000013"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Verse 1 tells us who is talking. Verse 2 tells us his conclusion. Everything in between, all twelve chapters, is the argument for how he got there.</w:t>
      </w:r>
    </w:p>
    <w:p w14:paraId="10000014"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The Hebrew word behind “Teacher” is qoheleth, which is closer to “assembly leader” or “public speaker” than to a classroom teacher. It is a rare word, showing up seven times in Ecclesiastes and nowhere else in the Bible. The description “son of David, king in Jerusalem” points to Solomon, who ruled all Israel from Jerusalem and is remembered as the wisest man who ever lived. When God appeared to him in a dream and offered him anything, Solomon asked for wisdom to lead God’s people well, and God gave him wisdom plus wealth and honor on top of it (1 Kings 3). That background matters for this book. Solomon had the money, the power, the intelligence, and the free time to test whether anything on earth could actually satisfy a person. Ecclesiastes is his lab report.</w:t>
      </w:r>
    </w:p>
    <w:p w14:paraId="10000015"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Then comes verse 2: “Everything is futile.” Other translations render it “meaningless” (NIV) or “vanity” (ESV). The Hebrew word is hevel, and it literally means vapor, breath, or mist. Of the seventy-three times hevel appears in the Old Testament, thirty-eight of them are in this one book. It is Solomon’s drumbeat.</w:t>
      </w:r>
    </w:p>
    <w:p w14:paraId="10000016" w14:textId="77777777" w:rsidR="00A56C7F" w:rsidRPr="00E077B6" w:rsidRDefault="00A56C7F" w:rsidP="00E077B6">
      <w:pPr>
        <w:spacing w:before="100" w:beforeAutospacing="1" w:after="100" w:afterAutospacing="1"/>
        <w:jc w:val="both"/>
        <w:rPr>
          <w:rFonts w:ascii="Roboto" w:hAnsi="Roboto"/>
          <w:i/>
          <w:iCs/>
          <w:sz w:val="21"/>
          <w:szCs w:val="21"/>
        </w:rPr>
      </w:pPr>
      <w:r w:rsidRPr="00E077B6">
        <w:rPr>
          <w:rFonts w:ascii="Roboto" w:hAnsi="Roboto"/>
          <w:i/>
          <w:iCs/>
          <w:sz w:val="21"/>
          <w:szCs w:val="21"/>
        </w:rPr>
        <w:t>Leader Note: This is the single most important clarification in the whole session. Hevel does not mean “worthless.” It means “fleeting.” Think breath on a cold morning, or smoke, or fog burning off. Something can be genuinely valuable and still not last. If your students walk out hearing “nothing matters,” the session missed. If they walk out hearing “nothing down here lasts,” you are exactly where Solomon wants them.</w:t>
      </w:r>
    </w:p>
    <w:p w14:paraId="10000017" w14:textId="77777777" w:rsidR="00A56C7F" w:rsidRPr="00E077B6" w:rsidRDefault="00A56C7F" w:rsidP="00E077B6">
      <w:pPr>
        <w:spacing w:before="100" w:beforeAutospacing="1" w:after="100" w:afterAutospacing="1"/>
        <w:jc w:val="both"/>
        <w:rPr>
          <w:rFonts w:ascii="Roboto" w:hAnsi="Roboto"/>
          <w:b/>
          <w:bCs/>
          <w:sz w:val="21"/>
          <w:szCs w:val="21"/>
        </w:rPr>
      </w:pPr>
      <w:r w:rsidRPr="00E077B6">
        <w:rPr>
          <w:rFonts w:ascii="Roboto" w:hAnsi="Roboto"/>
          <w:b/>
          <w:bCs/>
          <w:sz w:val="21"/>
          <w:szCs w:val="21"/>
        </w:rPr>
        <w:t>Q1: Solomon had more money, more power, and more wisdom than anyone alive when he wrote “everything is futile.” Why does that verdict hit differently coming from him than it would from someone who never had any of it?</w:t>
      </w:r>
    </w:p>
    <w:p w14:paraId="10000018"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Your students have heard “money can’t buy happiness” their whole lives, usually from adults who do not have much money. It is easy to dismiss. It sounds like something you say when you did not get the thing. Solomon is the one person in history who cannot be dismissed that way. He got the thing. He got all of the things, at a scale none of us will ever test, and he is the one telling us it does not hold.</w:t>
      </w:r>
    </w:p>
    <w:p w14:paraId="10000019"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Push them on why that matters. A verdict is only as good as the evidence behind it, and Solomon actually ran the experiment. In chapter 2 he lays out the receipts: building projects, gardens, houses, silver and gold, musicians, every pleasure he could think of. He is not guessing at what wealth and success would feel like. He is reporting.</w:t>
      </w:r>
    </w:p>
    <w:p w14:paraId="1000001A"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Watch for the student who thinks he just spent it wrong, or that they would handle it better. That instinct is worth naming out loud rather than shutting down, because it is exactly the instinct Ecclesiastes is written to expose. Every generation is convinced it will be the one that finally makes it work.</w:t>
      </w:r>
    </w:p>
    <w:p w14:paraId="1000001B"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lastRenderedPageBreak/>
        <w:t>One clarification to have ready: Solomon is not saying money, achievement, or talent are bad. He is saying they cannot carry the weight we keep putting on them. Worthless and fleeting are two different verdicts, and he is giving the second one.</w:t>
      </w:r>
    </w:p>
    <w:p w14:paraId="1000001C" w14:textId="24DB4CC6" w:rsidR="00A56C7F" w:rsidRPr="00E077B6" w:rsidRDefault="00A56C7F" w:rsidP="00E077B6">
      <w:pPr>
        <w:spacing w:before="100" w:beforeAutospacing="1" w:after="100" w:afterAutospacing="1"/>
        <w:jc w:val="both"/>
        <w:rPr>
          <w:rFonts w:ascii="Roboto" w:hAnsi="Roboto"/>
          <w:b/>
          <w:bCs/>
          <w:sz w:val="21"/>
          <w:szCs w:val="21"/>
        </w:rPr>
      </w:pPr>
      <w:r w:rsidRPr="00E077B6">
        <w:rPr>
          <w:rFonts w:ascii="Roboto" w:hAnsi="Roboto"/>
          <w:b/>
          <w:bCs/>
          <w:sz w:val="21"/>
          <w:szCs w:val="21"/>
        </w:rPr>
        <w:t>Ecclesiastes 1:3-7</w:t>
      </w:r>
    </w:p>
    <w:p w14:paraId="1000001D"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“What does a person gain for all his efforts that he labors at under the sun?” (v. 3)</w:t>
      </w:r>
    </w:p>
    <w:p w14:paraId="1000001E"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“Under the sun” is Solomon’s shorthand for life on earth, looked at on its own terms, without factoring in God or eternity. He uses it over and over. It is a lens, not a location. And through that lens, he asks a blunt question: what does all our effort actually add up to?</w:t>
      </w:r>
    </w:p>
    <w:p w14:paraId="1000001F"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Then he answers with nature. The sun comes up, goes down, and hurries back to do it again tomorrow. The wind blows south, then north, then circles back around. Streams run into the sea, and the sea never fills up, and the streams keep running anyway. Generations come and generations go, and the earth just keeps turning. Constant motion, zero arrival. Nothing in that system is going anywhere, and none of it needs our help to keep doing it.</w:t>
      </w:r>
    </w:p>
    <w:p w14:paraId="10000020" w14:textId="77777777" w:rsidR="00A56C7F" w:rsidRPr="00E077B6" w:rsidRDefault="00A56C7F" w:rsidP="00E077B6">
      <w:pPr>
        <w:spacing w:before="100" w:beforeAutospacing="1" w:after="100" w:afterAutospacing="1"/>
        <w:jc w:val="both"/>
        <w:rPr>
          <w:rFonts w:ascii="Roboto" w:hAnsi="Roboto"/>
          <w:i/>
          <w:iCs/>
          <w:sz w:val="21"/>
          <w:szCs w:val="21"/>
        </w:rPr>
      </w:pPr>
      <w:r w:rsidRPr="00E077B6">
        <w:rPr>
          <w:rFonts w:ascii="Roboto" w:hAnsi="Roboto"/>
          <w:i/>
          <w:iCs/>
          <w:sz w:val="21"/>
          <w:szCs w:val="21"/>
        </w:rPr>
        <w:t>Leader Note: Solomon is not saying nature is bad or pointless in itself. His point is motion without progress, effort without a finish line. Any student who has worked a summer job, run two-a-days, or opened a homework app on a Sunday night already understands the feeling in their body. Use their language for it.</w:t>
      </w:r>
    </w:p>
    <w:p w14:paraId="10000021" w14:textId="77777777" w:rsidR="00A56C7F" w:rsidRPr="00E077B6" w:rsidRDefault="00A56C7F" w:rsidP="00E077B6">
      <w:pPr>
        <w:spacing w:before="100" w:beforeAutospacing="1" w:after="100" w:afterAutospacing="1"/>
        <w:jc w:val="both"/>
        <w:rPr>
          <w:rFonts w:ascii="Roboto" w:hAnsi="Roboto"/>
          <w:b/>
          <w:bCs/>
          <w:sz w:val="21"/>
          <w:szCs w:val="21"/>
        </w:rPr>
      </w:pPr>
      <w:r w:rsidRPr="00E077B6">
        <w:rPr>
          <w:rFonts w:ascii="Roboto" w:hAnsi="Roboto"/>
          <w:b/>
          <w:bCs/>
          <w:sz w:val="21"/>
          <w:szCs w:val="21"/>
        </w:rPr>
        <w:t>Q2: The sun, the wind, and the streams are beautiful and dependable. Why does Solomon use them as evidence that life is exhausting instead of evidence that life is good?</w:t>
      </w:r>
    </w:p>
    <w:p w14:paraId="10000022"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This question has a real objection buried in it, and a sharp student may find it. Other parts of Scripture look at these exact same cycles and draw the opposite conclusion. God promises after the flood that seedtime and harvest, cold and heat, day and night will never stop (Genesis 8:22). Lamentations says God’s mercies are new every morning, great is His faithfulness. The reliability of the sunrise is treated as good news there. So why is it bad news here?</w:t>
      </w:r>
    </w:p>
    <w:p w14:paraId="10000023"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The answer is the lens. Solomon is deliberately looking at the world “under the sun,” which is his phrase for life examined on its own terms with God left out of the frame. Take God out, and a dependable cycle stops being faithfulness and becomes a treadmill. Same sunrise, completely different meaning. If your group gets this, they have understood the engine of the entire book.</w:t>
      </w:r>
    </w:p>
    <w:p w14:paraId="10000024"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The other half of his point is the comparison in verse 4. The sun, the wind, and the water keep cycling, but generations of people come and go. The loop outlasts us. The world will go right on turning without any of us on it, and it will not notice.</w:t>
      </w:r>
    </w:p>
    <w:p w14:paraId="10000025" w14:textId="77777777" w:rsidR="00A56C7F" w:rsidRPr="00E077B6" w:rsidRDefault="00A56C7F" w:rsidP="00E077B6">
      <w:pPr>
        <w:spacing w:before="100" w:beforeAutospacing="1" w:after="100" w:afterAutospacing="1"/>
        <w:jc w:val="both"/>
        <w:rPr>
          <w:rFonts w:ascii="Roboto" w:hAnsi="Roboto"/>
          <w:b/>
          <w:bCs/>
          <w:sz w:val="21"/>
          <w:szCs w:val="21"/>
        </w:rPr>
      </w:pPr>
      <w:r w:rsidRPr="00E077B6">
        <w:rPr>
          <w:rFonts w:ascii="Roboto" w:hAnsi="Roboto"/>
          <w:b/>
          <w:bCs/>
          <w:sz w:val="21"/>
          <w:szCs w:val="21"/>
        </w:rPr>
        <w:t>Q3: Solomon compares all our effort to water running into a sea that never fills up (v. 7). Is he saying our effort is pointless? If not, what is he saying, and what would actually change about how you show up to school, practice, or work if you believed him?</w:t>
      </w:r>
    </w:p>
    <w:p w14:paraId="10000026"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The first half is an interpretation question and the second half is where it costs them something. Do not let the group answer only the first half.</w:t>
      </w:r>
    </w:p>
    <w:p w14:paraId="10000027"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 xml:space="preserve">On interpretation: there is a difference between pointless and not ultimate. Solomon is not telling anyone to quit. Elsewhere Scripture is emphatic that work is good and worth doing well (Colossians 3:23). What he is attacking is the load-bearing role we assign to effort, the quiet belief that if we just </w:t>
      </w:r>
      <w:r w:rsidRPr="00E077B6">
        <w:rPr>
          <w:rFonts w:ascii="Roboto" w:hAnsi="Roboto"/>
          <w:sz w:val="21"/>
          <w:szCs w:val="21"/>
        </w:rPr>
        <w:lastRenderedPageBreak/>
        <w:t>push hard enough, we will arrive somewhere permanent. Verse 7 says the sea never fills. There is no arrival under the sun.</w:t>
      </w:r>
    </w:p>
    <w:p w14:paraId="10000028"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On application, press for something concrete. For a lot of students the honest answer is not that they would work less, but that they would panic less. The grade, the starting spot, the scholarship, the follower count: none of those get less worth doing, but they get a lot less terrifying once they stop being the thing a person’s whole identity rests on. Ask what it would look like to work just as hard with less riding on the outcome.</w:t>
      </w:r>
    </w:p>
    <w:p w14:paraId="10000029" w14:textId="0C1D0440" w:rsidR="00A56C7F" w:rsidRPr="00E077B6" w:rsidRDefault="00A56C7F" w:rsidP="00E077B6">
      <w:pPr>
        <w:spacing w:before="100" w:beforeAutospacing="1" w:after="100" w:afterAutospacing="1"/>
        <w:jc w:val="both"/>
        <w:rPr>
          <w:rFonts w:ascii="Roboto" w:hAnsi="Roboto"/>
          <w:b/>
          <w:bCs/>
          <w:sz w:val="21"/>
          <w:szCs w:val="21"/>
        </w:rPr>
      </w:pPr>
      <w:r w:rsidRPr="00E077B6">
        <w:rPr>
          <w:rFonts w:ascii="Roboto" w:hAnsi="Roboto"/>
          <w:b/>
          <w:bCs/>
          <w:sz w:val="21"/>
          <w:szCs w:val="21"/>
        </w:rPr>
        <w:t>Ecclesiastes 1:8-11</w:t>
      </w:r>
    </w:p>
    <w:p w14:paraId="1000002A"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“The eye is not satisfied by seeing or the ear filled with hearing.” (v. 8b)</w:t>
      </w:r>
    </w:p>
    <w:p w14:paraId="1000002B"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That line lands hard in a world built on the infinite scroll. Solomon says everything is wearisome, and the reason is that we are never full. We look, and we want to look at more. We hear, and we want to hear more. Our culture runs on this. We are measured by what we accomplish and what we have collected, and the reward for getting it is wanting the next one.</w:t>
      </w:r>
    </w:p>
    <w:p w14:paraId="1000002C"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Then verse 9: there is nothing new under the sun. Somebody in your group may push back, and they should. Obviously there are new things. Solomon did not have antibiotics or air conditioning or AI. But that is not his claim. His claim is that nothing we invent changes the fundamental facts of the human condition. Every new thing is a variation on something that already existed, and none of it gets us out from under death.</w:t>
      </w:r>
    </w:p>
    <w:p w14:paraId="1000002D"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Verse 11 twists the knife: there is no remembrance of those who came before, and the people who come after us will get the same treatment. Fame and legacy have a shelf life, and it is shorter than we think.</w:t>
      </w:r>
    </w:p>
    <w:p w14:paraId="1000002E" w14:textId="77777777" w:rsidR="00A56C7F" w:rsidRPr="00E077B6" w:rsidRDefault="00A56C7F" w:rsidP="00E077B6">
      <w:pPr>
        <w:spacing w:before="100" w:beforeAutospacing="1" w:after="100" w:afterAutospacing="1"/>
        <w:jc w:val="both"/>
        <w:rPr>
          <w:rFonts w:ascii="Roboto" w:hAnsi="Roboto"/>
          <w:b/>
          <w:bCs/>
          <w:sz w:val="21"/>
          <w:szCs w:val="21"/>
        </w:rPr>
      </w:pPr>
      <w:r w:rsidRPr="00E077B6">
        <w:rPr>
          <w:rFonts w:ascii="Roboto" w:hAnsi="Roboto"/>
          <w:b/>
          <w:bCs/>
          <w:sz w:val="21"/>
          <w:szCs w:val="21"/>
        </w:rPr>
        <w:t>Q4: You could name a hundred things that exist now and did not exist in Solomon’s day. So when he says “there is nothing new under the sun” (v. 9), is he just wrong? What is he actually claiming?</w:t>
      </w:r>
    </w:p>
    <w:p w14:paraId="1000002F"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You want them to raise the objection, so ask for the list first. Antibiotics. The internet. Air conditioning. AI. Space travel. Let them build a real case that Solomon is out of date, and then ask what all of those inventions have in common.</w:t>
      </w:r>
    </w:p>
    <w:p w14:paraId="10000030"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Here is the landing: not one of them changes a single fundamental fact of being human. We still die. We still want more than we have. We still get forgotten. Every new thing turns out to be a variation on something that already existed, and none of it gets us out from under the problem Solomon is describing. He is not making a claim about technology. He is making a claim about the human condition, and on that claim he is undefeated.</w:t>
      </w:r>
    </w:p>
    <w:p w14:paraId="10000031"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If you want to make verse 11 concrete, ask your students to name their great-great-grandparents out loud. Most cannot get past two generations, and the ones who can usually have a name and nothing else. Those were real people with real jobs, real fears, and real Friday nights, and they are gone from memory inside of a century.</w:t>
      </w:r>
    </w:p>
    <w:p w14:paraId="10000032" w14:textId="77777777" w:rsidR="00A56C7F" w:rsidRPr="00E077B6" w:rsidRDefault="00A56C7F" w:rsidP="00E077B6">
      <w:pPr>
        <w:spacing w:before="100" w:beforeAutospacing="1" w:after="100" w:afterAutospacing="1"/>
        <w:jc w:val="both"/>
        <w:rPr>
          <w:rFonts w:ascii="Roboto" w:hAnsi="Roboto"/>
          <w:i/>
          <w:iCs/>
          <w:sz w:val="21"/>
          <w:szCs w:val="21"/>
        </w:rPr>
      </w:pPr>
      <w:r w:rsidRPr="00E077B6">
        <w:rPr>
          <w:rFonts w:ascii="Roboto" w:hAnsi="Roboto"/>
          <w:i/>
          <w:iCs/>
          <w:sz w:val="21"/>
          <w:szCs w:val="21"/>
        </w:rPr>
        <w:t>Leader Note: There is a genuine “new thing” in Scripture, and it is worth knowing about even if you save it for later in the series. God promises a new covenant (Jeremiah 31:31-34), and Jesus announces it at the Last Supper (Luke 22:20; Hebrews 9:15). The one thing that actually breaks the cycle does not come from under the sun. It comes from outside it.</w:t>
      </w:r>
    </w:p>
    <w:p w14:paraId="10000034" w14:textId="77777777" w:rsidR="00A56C7F" w:rsidRPr="00E077B6" w:rsidRDefault="00A56C7F" w:rsidP="00E077B6">
      <w:pPr>
        <w:spacing w:before="100" w:beforeAutospacing="1" w:after="100" w:afterAutospacing="1"/>
        <w:jc w:val="both"/>
        <w:rPr>
          <w:rFonts w:ascii="Roboto" w:hAnsi="Roboto"/>
          <w:b/>
          <w:bCs/>
          <w:sz w:val="21"/>
          <w:szCs w:val="21"/>
        </w:rPr>
      </w:pPr>
      <w:r w:rsidRPr="00E077B6">
        <w:rPr>
          <w:rFonts w:ascii="Roboto" w:hAnsi="Roboto"/>
          <w:b/>
          <w:bCs/>
          <w:sz w:val="21"/>
          <w:szCs w:val="21"/>
        </w:rPr>
        <w:lastRenderedPageBreak/>
        <w:t>Q5: Verse 11 says the people who came before us are forgotten, and we will be too. Most people try to beat that by being remembered: followers, records, a name people know. Where are you chasing something Solomon would call vapor, and what would it cost you to loosen your grip on it?</w:t>
      </w:r>
    </w:p>
    <w:p w14:paraId="10000035"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Start with the instinct behind the question. Wanting to be remembered is the culturally approved way to beat death, and students feel it constantly, usually in miniature. Get the highlight. Get the post. Get the record. Be the person people talk about. Nobody has to teach a fourteen-year-old to want this.</w:t>
      </w:r>
    </w:p>
    <w:p w14:paraId="10000036"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Solomon’s verdict is that the strategy fails on its own terms. Not that it is evil, but that it does not work, because the people doing the remembering are on the same clock we are.</w:t>
      </w:r>
    </w:p>
    <w:p w14:paraId="10000037"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The second half of the question is the one that costs something, so give it real time. Loosening a grip is not the same as quitting. It might mean posting less, or caring less what a particular group thinks, or letting a sport be a thing they love instead of the thing they are. Ask what they would lose if they let go, because naming the fear is usually more honest than naming the action.</w:t>
      </w:r>
    </w:p>
    <w:p w14:paraId="10000038"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That said, do not leave your group thinking the Bible teaches that nothing is worth doing. It plainly does not. Jesus told His followers they would receive power and be His witnesses to the ends of the earth (Acts 1:8). He gave them a new command to love one another, and said the world would recognize His disciples by it (John 13:34-35). Paul told the Colossians to work at whatever they do from the heart, as something done for the Lord and not for people (Colossians 3:23). Those are not futile assignments.</w:t>
      </w:r>
    </w:p>
    <w:p w14:paraId="10000039" w14:textId="77777777" w:rsidR="00A56C7F" w:rsidRPr="00E077B6" w:rsidRDefault="00A56C7F" w:rsidP="00E077B6">
      <w:pPr>
        <w:spacing w:before="100" w:beforeAutospacing="1" w:after="100" w:afterAutospacing="1"/>
        <w:jc w:val="both"/>
        <w:rPr>
          <w:rFonts w:ascii="Roboto" w:hAnsi="Roboto"/>
          <w:sz w:val="21"/>
          <w:szCs w:val="21"/>
        </w:rPr>
      </w:pPr>
      <w:r w:rsidRPr="00E077B6">
        <w:rPr>
          <w:rFonts w:ascii="Roboto" w:hAnsi="Roboto"/>
          <w:sz w:val="21"/>
          <w:szCs w:val="21"/>
        </w:rPr>
        <w:t>Here is the resolution to hold out: life under the sun, lived apart from God, is futile. Chasing what the culture says to chase will not matter much as time marches on. When we are gone the sun will still rise and set and the streams will still run to a sea that never fills. But a life with the Creator at its center is not empty, and faith is not vapor. What we do for God and for people lasts past us. That is where the series is headed.</w:t>
      </w:r>
    </w:p>
    <w:p w14:paraId="1000003B" w14:textId="530C5C8F" w:rsidR="00A56C7F" w:rsidRPr="00E077B6" w:rsidRDefault="00A56C7F" w:rsidP="00E077B6">
      <w:pPr>
        <w:spacing w:before="100" w:beforeAutospacing="1" w:after="100" w:afterAutospacing="1"/>
        <w:jc w:val="both"/>
        <w:rPr>
          <w:rFonts w:ascii="Roboto" w:hAnsi="Roboto"/>
          <w:i/>
          <w:iCs/>
          <w:sz w:val="21"/>
          <w:szCs w:val="21"/>
        </w:rPr>
      </w:pPr>
      <w:r w:rsidRPr="00E077B6">
        <w:rPr>
          <w:rFonts w:ascii="Roboto" w:hAnsi="Roboto"/>
          <w:i/>
          <w:iCs/>
          <w:sz w:val="21"/>
          <w:szCs w:val="21"/>
        </w:rPr>
        <w:t>Leader Note: Resist the urge to wrap this session up too neatly. Solomon spends eleven chapters getting to his answer, and if you hand your students the ending in week one, they will not feel the weight that makes the ending good. It is completely appropriate to end tonight with “this feels heavy, and we are going to keep going.”</w:t>
      </w:r>
    </w:p>
    <w:sectPr w:rsidR="00A56C7F" w:rsidRPr="00E077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E490CE" w14:textId="77777777" w:rsidR="00E35E73" w:rsidRDefault="00E35E73" w:rsidP="00CA1296">
      <w:r>
        <w:separator/>
      </w:r>
    </w:p>
  </w:endnote>
  <w:endnote w:type="continuationSeparator" w:id="0">
    <w:p w14:paraId="4DFEE17E" w14:textId="77777777" w:rsidR="00E35E73" w:rsidRDefault="00E35E73" w:rsidP="00CA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pperplate">
    <w:panose1 w:val="02000504000000020004"/>
    <w:charset w:val="4D"/>
    <w:family w:val="auto"/>
    <w:pitch w:val="variable"/>
    <w:sig w:usb0="80000067" w:usb1="00000000" w:usb2="00000000" w:usb3="00000000" w:csb0="00000111"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hosphate Inline">
    <w:altName w:val="PHOSPHATE INLINE"/>
    <w:panose1 w:val="02000506050000020004"/>
    <w:charset w:val="4D"/>
    <w:family w:val="auto"/>
    <w:pitch w:val="variable"/>
    <w:sig w:usb0="A00000EF" w:usb1="5000204B" w:usb2="0000004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FCC0B1" w14:textId="77777777" w:rsidR="00E35E73" w:rsidRDefault="00E35E73" w:rsidP="00CA1296">
      <w:r>
        <w:separator/>
      </w:r>
    </w:p>
  </w:footnote>
  <w:footnote w:type="continuationSeparator" w:id="0">
    <w:p w14:paraId="77C27113" w14:textId="77777777" w:rsidR="00E35E73" w:rsidRDefault="00E35E73" w:rsidP="00CA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CD2D9F"/>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D75DC3"/>
    <w:multiLevelType w:val="hybridMultilevel"/>
    <w:tmpl w:val="F426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FF43FE"/>
    <w:multiLevelType w:val="hybridMultilevel"/>
    <w:tmpl w:val="43883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E319D"/>
    <w:multiLevelType w:val="hybridMultilevel"/>
    <w:tmpl w:val="56DA6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80A9C"/>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8038A2"/>
    <w:multiLevelType w:val="multilevel"/>
    <w:tmpl w:val="CD82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627B6"/>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6E6EE7"/>
    <w:multiLevelType w:val="hybridMultilevel"/>
    <w:tmpl w:val="65AC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47456F"/>
    <w:multiLevelType w:val="multilevel"/>
    <w:tmpl w:val="0CD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921AE6"/>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6D7D2D"/>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096D9D"/>
    <w:multiLevelType w:val="hybridMultilevel"/>
    <w:tmpl w:val="479C8AD6"/>
    <w:lvl w:ilvl="0" w:tplc="9AC04778">
      <w:numFmt w:val="bullet"/>
      <w:lvlText w:val="-"/>
      <w:lvlJc w:val="left"/>
      <w:pPr>
        <w:ind w:left="720" w:hanging="360"/>
      </w:pPr>
      <w:rPr>
        <w:rFonts w:ascii="Copperplate" w:eastAsia="Times New Roman" w:hAnsi="Copperplat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91165"/>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AA3BCE"/>
    <w:multiLevelType w:val="hybridMultilevel"/>
    <w:tmpl w:val="9FC0160E"/>
    <w:lvl w:ilvl="0" w:tplc="661CAACA">
      <w:numFmt w:val="bullet"/>
      <w:lvlText w:val="-"/>
      <w:lvlJc w:val="left"/>
      <w:pPr>
        <w:ind w:left="720" w:hanging="360"/>
      </w:pPr>
      <w:rPr>
        <w:rFonts w:ascii="Roboto" w:eastAsia="Times New Roman" w:hAnsi="Roboto" w:cs="Times New Roman" w:hint="default"/>
        <w:b w:val="0"/>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F37EB"/>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2B64A5"/>
    <w:multiLevelType w:val="multilevel"/>
    <w:tmpl w:val="995C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D41AC"/>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CF2BF5"/>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372671"/>
    <w:multiLevelType w:val="hybridMultilevel"/>
    <w:tmpl w:val="D3AA9BB4"/>
    <w:lvl w:ilvl="0" w:tplc="04090001">
      <w:start w:val="1"/>
      <w:numFmt w:val="bullet"/>
      <w:lvlText w:val=""/>
      <w:lvlJc w:val="left"/>
      <w:pPr>
        <w:ind w:left="720" w:hanging="360"/>
      </w:pPr>
      <w:rPr>
        <w:rFonts w:ascii="Symbol" w:hAnsi="Symbol" w:hint="default"/>
        <w:b w:val="0"/>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957B16"/>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094C56"/>
    <w:multiLevelType w:val="hybridMultilevel"/>
    <w:tmpl w:val="7EF26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957BEE"/>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856177"/>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3B38FD"/>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67749B"/>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7CD3D02"/>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7D2171B"/>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024195"/>
    <w:multiLevelType w:val="hybridMultilevel"/>
    <w:tmpl w:val="8AEAC708"/>
    <w:lvl w:ilvl="0" w:tplc="37F04738">
      <w:start w:val="1"/>
      <w:numFmt w:val="decimal"/>
      <w:lvlText w:val="%1."/>
      <w:lvlJc w:val="left"/>
      <w:pPr>
        <w:ind w:left="720" w:hanging="360"/>
      </w:pPr>
      <w:rPr>
        <w:rFonts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630F52"/>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CD4AEF"/>
    <w:multiLevelType w:val="hybridMultilevel"/>
    <w:tmpl w:val="65AC1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5430434">
    <w:abstractNumId w:val="5"/>
  </w:num>
  <w:num w:numId="2" w16cid:durableId="1690132659">
    <w:abstractNumId w:val="8"/>
  </w:num>
  <w:num w:numId="3" w16cid:durableId="169301991">
    <w:abstractNumId w:val="15"/>
  </w:num>
  <w:num w:numId="4" w16cid:durableId="1885602072">
    <w:abstractNumId w:val="27"/>
  </w:num>
  <w:num w:numId="5" w16cid:durableId="710806780">
    <w:abstractNumId w:val="21"/>
  </w:num>
  <w:num w:numId="6" w16cid:durableId="735779386">
    <w:abstractNumId w:val="24"/>
  </w:num>
  <w:num w:numId="7" w16cid:durableId="1803420741">
    <w:abstractNumId w:val="28"/>
  </w:num>
  <w:num w:numId="8" w16cid:durableId="1229876280">
    <w:abstractNumId w:val="25"/>
  </w:num>
  <w:num w:numId="9" w16cid:durableId="2054231420">
    <w:abstractNumId w:val="12"/>
  </w:num>
  <w:num w:numId="10" w16cid:durableId="1923680452">
    <w:abstractNumId w:val="23"/>
  </w:num>
  <w:num w:numId="11" w16cid:durableId="2094355218">
    <w:abstractNumId w:val="10"/>
  </w:num>
  <w:num w:numId="12" w16cid:durableId="597257797">
    <w:abstractNumId w:val="4"/>
  </w:num>
  <w:num w:numId="13" w16cid:durableId="1616983896">
    <w:abstractNumId w:val="19"/>
  </w:num>
  <w:num w:numId="14" w16cid:durableId="1840585190">
    <w:abstractNumId w:val="0"/>
  </w:num>
  <w:num w:numId="15" w16cid:durableId="379941658">
    <w:abstractNumId w:val="26"/>
  </w:num>
  <w:num w:numId="16" w16cid:durableId="357243332">
    <w:abstractNumId w:val="16"/>
  </w:num>
  <w:num w:numId="17" w16cid:durableId="2017026763">
    <w:abstractNumId w:val="14"/>
  </w:num>
  <w:num w:numId="18" w16cid:durableId="1545563169">
    <w:abstractNumId w:val="22"/>
  </w:num>
  <w:num w:numId="19" w16cid:durableId="1026062405">
    <w:abstractNumId w:val="6"/>
  </w:num>
  <w:num w:numId="20" w16cid:durableId="837036775">
    <w:abstractNumId w:val="9"/>
  </w:num>
  <w:num w:numId="21" w16cid:durableId="185951926">
    <w:abstractNumId w:val="17"/>
  </w:num>
  <w:num w:numId="22" w16cid:durableId="553854189">
    <w:abstractNumId w:val="20"/>
  </w:num>
  <w:num w:numId="23" w16cid:durableId="624433998">
    <w:abstractNumId w:val="3"/>
  </w:num>
  <w:num w:numId="24" w16cid:durableId="369451014">
    <w:abstractNumId w:val="2"/>
  </w:num>
  <w:num w:numId="25" w16cid:durableId="233858057">
    <w:abstractNumId w:val="1"/>
  </w:num>
  <w:num w:numId="26" w16cid:durableId="1832022165">
    <w:abstractNumId w:val="11"/>
  </w:num>
  <w:num w:numId="27" w16cid:durableId="2088571258">
    <w:abstractNumId w:val="7"/>
  </w:num>
  <w:num w:numId="28" w16cid:durableId="45959193">
    <w:abstractNumId w:val="13"/>
  </w:num>
  <w:num w:numId="29" w16cid:durableId="1268272992">
    <w:abstractNumId w:val="18"/>
  </w:num>
  <w:num w:numId="30" w16cid:durableId="1813982469">
    <w:abstractNumId w:val="2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A3"/>
    <w:rsid w:val="000144AE"/>
    <w:rsid w:val="000553BE"/>
    <w:rsid w:val="000E079E"/>
    <w:rsid w:val="000E0EA2"/>
    <w:rsid w:val="002335CA"/>
    <w:rsid w:val="00240D2D"/>
    <w:rsid w:val="002B6BAE"/>
    <w:rsid w:val="0033725D"/>
    <w:rsid w:val="003E0067"/>
    <w:rsid w:val="00442E29"/>
    <w:rsid w:val="004452C7"/>
    <w:rsid w:val="006B50DC"/>
    <w:rsid w:val="007628A3"/>
    <w:rsid w:val="00842F5F"/>
    <w:rsid w:val="008D4900"/>
    <w:rsid w:val="008E383A"/>
    <w:rsid w:val="008F7D38"/>
    <w:rsid w:val="00906467"/>
    <w:rsid w:val="009B2897"/>
    <w:rsid w:val="009C66AB"/>
    <w:rsid w:val="00A56C7F"/>
    <w:rsid w:val="00AC61AC"/>
    <w:rsid w:val="00B23A19"/>
    <w:rsid w:val="00B431B5"/>
    <w:rsid w:val="00C50B08"/>
    <w:rsid w:val="00CA1296"/>
    <w:rsid w:val="00CA218F"/>
    <w:rsid w:val="00CA6696"/>
    <w:rsid w:val="00CD5E95"/>
    <w:rsid w:val="00CE7A9D"/>
    <w:rsid w:val="00E077B6"/>
    <w:rsid w:val="00E35E73"/>
    <w:rsid w:val="00E366B0"/>
    <w:rsid w:val="00E86C89"/>
    <w:rsid w:val="00F87A15"/>
    <w:rsid w:val="00F94179"/>
    <w:rsid w:val="00F95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6763"/>
  <w15:chartTrackingRefBased/>
  <w15:docId w15:val="{2A4C44C3-59FF-5347-8445-7B7A566A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E29"/>
    <w:rPr>
      <w:rFonts w:ascii="Times New Roman" w:eastAsia="Times New Roman" w:hAnsi="Times New Roman" w:cs="Times New Roman"/>
      <w:kern w:val="0"/>
      <w14:ligatures w14:val="none"/>
    </w:rPr>
  </w:style>
  <w:style w:type="paragraph" w:styleId="Heading2">
    <w:name w:val="heading 2"/>
    <w:basedOn w:val="Normal"/>
    <w:next w:val="Normal"/>
    <w:link w:val="Heading2Char"/>
    <w:uiPriority w:val="9"/>
    <w:unhideWhenUsed/>
    <w:qFormat/>
    <w:rsid w:val="0033725D"/>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296"/>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CA1296"/>
  </w:style>
  <w:style w:type="paragraph" w:styleId="Footer">
    <w:name w:val="footer"/>
    <w:basedOn w:val="Normal"/>
    <w:link w:val="FooterChar"/>
    <w:uiPriority w:val="99"/>
    <w:unhideWhenUsed/>
    <w:rsid w:val="00CA1296"/>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CA1296"/>
  </w:style>
  <w:style w:type="paragraph" w:styleId="NormalWeb">
    <w:name w:val="Normal (Web)"/>
    <w:basedOn w:val="Normal"/>
    <w:uiPriority w:val="99"/>
    <w:unhideWhenUsed/>
    <w:rsid w:val="00CA1296"/>
    <w:pPr>
      <w:spacing w:before="100" w:beforeAutospacing="1" w:after="100" w:afterAutospacing="1"/>
    </w:pPr>
  </w:style>
  <w:style w:type="paragraph" w:customStyle="1" w:styleId="trt0xe">
    <w:name w:val="trt0xe"/>
    <w:basedOn w:val="Normal"/>
    <w:rsid w:val="007628A3"/>
    <w:pPr>
      <w:spacing w:before="100" w:beforeAutospacing="1" w:after="100" w:afterAutospacing="1"/>
    </w:pPr>
  </w:style>
  <w:style w:type="paragraph" w:styleId="ListParagraph">
    <w:name w:val="List Paragraph"/>
    <w:basedOn w:val="Normal"/>
    <w:uiPriority w:val="34"/>
    <w:qFormat/>
    <w:rsid w:val="00240D2D"/>
    <w:pPr>
      <w:ind w:left="720"/>
      <w:contextualSpacing/>
    </w:pPr>
  </w:style>
  <w:style w:type="character" w:customStyle="1" w:styleId="Heading2Char">
    <w:name w:val="Heading 2 Char"/>
    <w:basedOn w:val="DefaultParagraphFont"/>
    <w:link w:val="Heading2"/>
    <w:uiPriority w:val="9"/>
    <w:rsid w:val="0033725D"/>
    <w:rPr>
      <w:rFonts w:asciiTheme="majorHAnsi" w:eastAsiaTheme="majorEastAsia" w:hAnsiTheme="majorHAnsi" w:cstheme="majorBidi"/>
      <w:b/>
      <w:bCs/>
      <w:color w:val="4472C4" w:themeColor="accent1"/>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3255766">
      <w:bodyDiv w:val="1"/>
      <w:marLeft w:val="0"/>
      <w:marRight w:val="0"/>
      <w:marTop w:val="0"/>
      <w:marBottom w:val="0"/>
      <w:divBdr>
        <w:top w:val="none" w:sz="0" w:space="0" w:color="auto"/>
        <w:left w:val="none" w:sz="0" w:space="0" w:color="auto"/>
        <w:bottom w:val="none" w:sz="0" w:space="0" w:color="auto"/>
        <w:right w:val="none" w:sz="0" w:space="0" w:color="auto"/>
      </w:divBdr>
      <w:divsChild>
        <w:div w:id="433399267">
          <w:marLeft w:val="0"/>
          <w:marRight w:val="0"/>
          <w:marTop w:val="0"/>
          <w:marBottom w:val="0"/>
          <w:divBdr>
            <w:top w:val="none" w:sz="0" w:space="0" w:color="auto"/>
            <w:left w:val="none" w:sz="0" w:space="0" w:color="auto"/>
            <w:bottom w:val="none" w:sz="0" w:space="0" w:color="auto"/>
            <w:right w:val="none" w:sz="0" w:space="0" w:color="auto"/>
          </w:divBdr>
        </w:div>
      </w:divsChild>
    </w:div>
    <w:div w:id="140737901">
      <w:bodyDiv w:val="1"/>
      <w:marLeft w:val="0"/>
      <w:marRight w:val="0"/>
      <w:marTop w:val="0"/>
      <w:marBottom w:val="0"/>
      <w:divBdr>
        <w:top w:val="none" w:sz="0" w:space="0" w:color="auto"/>
        <w:left w:val="none" w:sz="0" w:space="0" w:color="auto"/>
        <w:bottom w:val="none" w:sz="0" w:space="0" w:color="auto"/>
        <w:right w:val="none" w:sz="0" w:space="0" w:color="auto"/>
      </w:divBdr>
    </w:div>
    <w:div w:id="281308435">
      <w:bodyDiv w:val="1"/>
      <w:marLeft w:val="0"/>
      <w:marRight w:val="0"/>
      <w:marTop w:val="0"/>
      <w:marBottom w:val="0"/>
      <w:divBdr>
        <w:top w:val="none" w:sz="0" w:space="0" w:color="auto"/>
        <w:left w:val="none" w:sz="0" w:space="0" w:color="auto"/>
        <w:bottom w:val="none" w:sz="0" w:space="0" w:color="auto"/>
        <w:right w:val="none" w:sz="0" w:space="0" w:color="auto"/>
      </w:divBdr>
      <w:divsChild>
        <w:div w:id="1940211060">
          <w:marLeft w:val="0"/>
          <w:marRight w:val="0"/>
          <w:marTop w:val="0"/>
          <w:marBottom w:val="0"/>
          <w:divBdr>
            <w:top w:val="none" w:sz="0" w:space="0" w:color="auto"/>
            <w:left w:val="none" w:sz="0" w:space="0" w:color="auto"/>
            <w:bottom w:val="none" w:sz="0" w:space="0" w:color="auto"/>
            <w:right w:val="none" w:sz="0" w:space="0" w:color="auto"/>
          </w:divBdr>
        </w:div>
      </w:divsChild>
    </w:div>
    <w:div w:id="384380767">
      <w:bodyDiv w:val="1"/>
      <w:marLeft w:val="0"/>
      <w:marRight w:val="0"/>
      <w:marTop w:val="0"/>
      <w:marBottom w:val="0"/>
      <w:divBdr>
        <w:top w:val="none" w:sz="0" w:space="0" w:color="auto"/>
        <w:left w:val="none" w:sz="0" w:space="0" w:color="auto"/>
        <w:bottom w:val="none" w:sz="0" w:space="0" w:color="auto"/>
        <w:right w:val="none" w:sz="0" w:space="0" w:color="auto"/>
      </w:divBdr>
      <w:divsChild>
        <w:div w:id="24254716">
          <w:marLeft w:val="0"/>
          <w:marRight w:val="0"/>
          <w:marTop w:val="0"/>
          <w:marBottom w:val="0"/>
          <w:divBdr>
            <w:top w:val="none" w:sz="0" w:space="0" w:color="auto"/>
            <w:left w:val="none" w:sz="0" w:space="0" w:color="auto"/>
            <w:bottom w:val="none" w:sz="0" w:space="0" w:color="auto"/>
            <w:right w:val="none" w:sz="0" w:space="0" w:color="auto"/>
          </w:divBdr>
        </w:div>
      </w:divsChild>
    </w:div>
    <w:div w:id="469514799">
      <w:bodyDiv w:val="1"/>
      <w:marLeft w:val="0"/>
      <w:marRight w:val="0"/>
      <w:marTop w:val="0"/>
      <w:marBottom w:val="0"/>
      <w:divBdr>
        <w:top w:val="none" w:sz="0" w:space="0" w:color="auto"/>
        <w:left w:val="none" w:sz="0" w:space="0" w:color="auto"/>
        <w:bottom w:val="none" w:sz="0" w:space="0" w:color="auto"/>
        <w:right w:val="none" w:sz="0" w:space="0" w:color="auto"/>
      </w:divBdr>
      <w:divsChild>
        <w:div w:id="784037163">
          <w:marLeft w:val="0"/>
          <w:marRight w:val="0"/>
          <w:marTop w:val="0"/>
          <w:marBottom w:val="0"/>
          <w:divBdr>
            <w:top w:val="none" w:sz="0" w:space="0" w:color="auto"/>
            <w:left w:val="none" w:sz="0" w:space="0" w:color="auto"/>
            <w:bottom w:val="none" w:sz="0" w:space="0" w:color="auto"/>
            <w:right w:val="none" w:sz="0" w:space="0" w:color="auto"/>
          </w:divBdr>
        </w:div>
      </w:divsChild>
    </w:div>
    <w:div w:id="913583730">
      <w:bodyDiv w:val="1"/>
      <w:marLeft w:val="0"/>
      <w:marRight w:val="0"/>
      <w:marTop w:val="0"/>
      <w:marBottom w:val="0"/>
      <w:divBdr>
        <w:top w:val="none" w:sz="0" w:space="0" w:color="auto"/>
        <w:left w:val="none" w:sz="0" w:space="0" w:color="auto"/>
        <w:bottom w:val="none" w:sz="0" w:space="0" w:color="auto"/>
        <w:right w:val="none" w:sz="0" w:space="0" w:color="auto"/>
      </w:divBdr>
      <w:divsChild>
        <w:div w:id="223030290">
          <w:marLeft w:val="0"/>
          <w:marRight w:val="0"/>
          <w:marTop w:val="0"/>
          <w:marBottom w:val="0"/>
          <w:divBdr>
            <w:top w:val="none" w:sz="0" w:space="0" w:color="auto"/>
            <w:left w:val="none" w:sz="0" w:space="0" w:color="auto"/>
            <w:bottom w:val="none" w:sz="0" w:space="0" w:color="auto"/>
            <w:right w:val="none" w:sz="0" w:space="0" w:color="auto"/>
          </w:divBdr>
        </w:div>
      </w:divsChild>
    </w:div>
    <w:div w:id="928805391">
      <w:bodyDiv w:val="1"/>
      <w:marLeft w:val="0"/>
      <w:marRight w:val="0"/>
      <w:marTop w:val="0"/>
      <w:marBottom w:val="0"/>
      <w:divBdr>
        <w:top w:val="none" w:sz="0" w:space="0" w:color="auto"/>
        <w:left w:val="none" w:sz="0" w:space="0" w:color="auto"/>
        <w:bottom w:val="none" w:sz="0" w:space="0" w:color="auto"/>
        <w:right w:val="none" w:sz="0" w:space="0" w:color="auto"/>
      </w:divBdr>
      <w:divsChild>
        <w:div w:id="1775512550">
          <w:marLeft w:val="0"/>
          <w:marRight w:val="0"/>
          <w:marTop w:val="0"/>
          <w:marBottom w:val="0"/>
          <w:divBdr>
            <w:top w:val="none" w:sz="0" w:space="0" w:color="auto"/>
            <w:left w:val="none" w:sz="0" w:space="0" w:color="auto"/>
            <w:bottom w:val="none" w:sz="0" w:space="0" w:color="auto"/>
            <w:right w:val="none" w:sz="0" w:space="0" w:color="auto"/>
          </w:divBdr>
        </w:div>
      </w:divsChild>
    </w:div>
    <w:div w:id="931208254">
      <w:bodyDiv w:val="1"/>
      <w:marLeft w:val="0"/>
      <w:marRight w:val="0"/>
      <w:marTop w:val="0"/>
      <w:marBottom w:val="0"/>
      <w:divBdr>
        <w:top w:val="none" w:sz="0" w:space="0" w:color="auto"/>
        <w:left w:val="none" w:sz="0" w:space="0" w:color="auto"/>
        <w:bottom w:val="none" w:sz="0" w:space="0" w:color="auto"/>
        <w:right w:val="none" w:sz="0" w:space="0" w:color="auto"/>
      </w:divBdr>
      <w:divsChild>
        <w:div w:id="1346439844">
          <w:marLeft w:val="0"/>
          <w:marRight w:val="0"/>
          <w:marTop w:val="0"/>
          <w:marBottom w:val="0"/>
          <w:divBdr>
            <w:top w:val="none" w:sz="0" w:space="0" w:color="auto"/>
            <w:left w:val="none" w:sz="0" w:space="0" w:color="auto"/>
            <w:bottom w:val="none" w:sz="0" w:space="0" w:color="auto"/>
            <w:right w:val="none" w:sz="0" w:space="0" w:color="auto"/>
          </w:divBdr>
        </w:div>
      </w:divsChild>
    </w:div>
    <w:div w:id="1045179685">
      <w:bodyDiv w:val="1"/>
      <w:marLeft w:val="0"/>
      <w:marRight w:val="0"/>
      <w:marTop w:val="0"/>
      <w:marBottom w:val="0"/>
      <w:divBdr>
        <w:top w:val="none" w:sz="0" w:space="0" w:color="auto"/>
        <w:left w:val="none" w:sz="0" w:space="0" w:color="auto"/>
        <w:bottom w:val="none" w:sz="0" w:space="0" w:color="auto"/>
        <w:right w:val="none" w:sz="0" w:space="0" w:color="auto"/>
      </w:divBdr>
      <w:divsChild>
        <w:div w:id="73867158">
          <w:marLeft w:val="0"/>
          <w:marRight w:val="0"/>
          <w:marTop w:val="0"/>
          <w:marBottom w:val="0"/>
          <w:divBdr>
            <w:top w:val="none" w:sz="0" w:space="0" w:color="auto"/>
            <w:left w:val="none" w:sz="0" w:space="0" w:color="auto"/>
            <w:bottom w:val="none" w:sz="0" w:space="0" w:color="auto"/>
            <w:right w:val="none" w:sz="0" w:space="0" w:color="auto"/>
          </w:divBdr>
        </w:div>
      </w:divsChild>
    </w:div>
    <w:div w:id="1082336005">
      <w:bodyDiv w:val="1"/>
      <w:marLeft w:val="0"/>
      <w:marRight w:val="0"/>
      <w:marTop w:val="0"/>
      <w:marBottom w:val="0"/>
      <w:divBdr>
        <w:top w:val="none" w:sz="0" w:space="0" w:color="auto"/>
        <w:left w:val="none" w:sz="0" w:space="0" w:color="auto"/>
        <w:bottom w:val="none" w:sz="0" w:space="0" w:color="auto"/>
        <w:right w:val="none" w:sz="0" w:space="0" w:color="auto"/>
      </w:divBdr>
      <w:divsChild>
        <w:div w:id="1446121181">
          <w:marLeft w:val="0"/>
          <w:marRight w:val="0"/>
          <w:marTop w:val="0"/>
          <w:marBottom w:val="0"/>
          <w:divBdr>
            <w:top w:val="none" w:sz="0" w:space="0" w:color="auto"/>
            <w:left w:val="none" w:sz="0" w:space="0" w:color="auto"/>
            <w:bottom w:val="none" w:sz="0" w:space="0" w:color="auto"/>
            <w:right w:val="none" w:sz="0" w:space="0" w:color="auto"/>
          </w:divBdr>
          <w:divsChild>
            <w:div w:id="1635016102">
              <w:marLeft w:val="0"/>
              <w:marRight w:val="0"/>
              <w:marTop w:val="0"/>
              <w:marBottom w:val="0"/>
              <w:divBdr>
                <w:top w:val="none" w:sz="0" w:space="0" w:color="auto"/>
                <w:left w:val="none" w:sz="0" w:space="0" w:color="auto"/>
                <w:bottom w:val="none" w:sz="0" w:space="0" w:color="auto"/>
                <w:right w:val="none" w:sz="0" w:space="0" w:color="auto"/>
              </w:divBdr>
              <w:divsChild>
                <w:div w:id="11233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224877">
      <w:bodyDiv w:val="1"/>
      <w:marLeft w:val="0"/>
      <w:marRight w:val="0"/>
      <w:marTop w:val="0"/>
      <w:marBottom w:val="0"/>
      <w:divBdr>
        <w:top w:val="none" w:sz="0" w:space="0" w:color="auto"/>
        <w:left w:val="none" w:sz="0" w:space="0" w:color="auto"/>
        <w:bottom w:val="none" w:sz="0" w:space="0" w:color="auto"/>
        <w:right w:val="none" w:sz="0" w:space="0" w:color="auto"/>
      </w:divBdr>
    </w:div>
    <w:div w:id="1131820918">
      <w:bodyDiv w:val="1"/>
      <w:marLeft w:val="0"/>
      <w:marRight w:val="0"/>
      <w:marTop w:val="0"/>
      <w:marBottom w:val="0"/>
      <w:divBdr>
        <w:top w:val="none" w:sz="0" w:space="0" w:color="auto"/>
        <w:left w:val="none" w:sz="0" w:space="0" w:color="auto"/>
        <w:bottom w:val="none" w:sz="0" w:space="0" w:color="auto"/>
        <w:right w:val="none" w:sz="0" w:space="0" w:color="auto"/>
      </w:divBdr>
      <w:divsChild>
        <w:div w:id="1253314179">
          <w:marLeft w:val="0"/>
          <w:marRight w:val="0"/>
          <w:marTop w:val="0"/>
          <w:marBottom w:val="0"/>
          <w:divBdr>
            <w:top w:val="none" w:sz="0" w:space="0" w:color="auto"/>
            <w:left w:val="none" w:sz="0" w:space="0" w:color="auto"/>
            <w:bottom w:val="none" w:sz="0" w:space="0" w:color="auto"/>
            <w:right w:val="none" w:sz="0" w:space="0" w:color="auto"/>
          </w:divBdr>
          <w:divsChild>
            <w:div w:id="1589458066">
              <w:marLeft w:val="0"/>
              <w:marRight w:val="0"/>
              <w:marTop w:val="0"/>
              <w:marBottom w:val="0"/>
              <w:divBdr>
                <w:top w:val="none" w:sz="0" w:space="0" w:color="auto"/>
                <w:left w:val="none" w:sz="0" w:space="0" w:color="auto"/>
                <w:bottom w:val="none" w:sz="0" w:space="0" w:color="auto"/>
                <w:right w:val="none" w:sz="0" w:space="0" w:color="auto"/>
              </w:divBdr>
              <w:divsChild>
                <w:div w:id="19625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363240">
      <w:bodyDiv w:val="1"/>
      <w:marLeft w:val="0"/>
      <w:marRight w:val="0"/>
      <w:marTop w:val="0"/>
      <w:marBottom w:val="0"/>
      <w:divBdr>
        <w:top w:val="none" w:sz="0" w:space="0" w:color="auto"/>
        <w:left w:val="none" w:sz="0" w:space="0" w:color="auto"/>
        <w:bottom w:val="none" w:sz="0" w:space="0" w:color="auto"/>
        <w:right w:val="none" w:sz="0" w:space="0" w:color="auto"/>
      </w:divBdr>
      <w:divsChild>
        <w:div w:id="714887682">
          <w:marLeft w:val="0"/>
          <w:marRight w:val="0"/>
          <w:marTop w:val="0"/>
          <w:marBottom w:val="0"/>
          <w:divBdr>
            <w:top w:val="none" w:sz="0" w:space="0" w:color="auto"/>
            <w:left w:val="none" w:sz="0" w:space="0" w:color="auto"/>
            <w:bottom w:val="none" w:sz="0" w:space="0" w:color="auto"/>
            <w:right w:val="none" w:sz="0" w:space="0" w:color="auto"/>
          </w:divBdr>
          <w:divsChild>
            <w:div w:id="1278681939">
              <w:marLeft w:val="0"/>
              <w:marRight w:val="0"/>
              <w:marTop w:val="0"/>
              <w:marBottom w:val="0"/>
              <w:divBdr>
                <w:top w:val="none" w:sz="0" w:space="0" w:color="auto"/>
                <w:left w:val="none" w:sz="0" w:space="0" w:color="auto"/>
                <w:bottom w:val="none" w:sz="0" w:space="0" w:color="auto"/>
                <w:right w:val="none" w:sz="0" w:space="0" w:color="auto"/>
              </w:divBdr>
              <w:divsChild>
                <w:div w:id="116393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748">
      <w:bodyDiv w:val="1"/>
      <w:marLeft w:val="0"/>
      <w:marRight w:val="0"/>
      <w:marTop w:val="0"/>
      <w:marBottom w:val="0"/>
      <w:divBdr>
        <w:top w:val="none" w:sz="0" w:space="0" w:color="auto"/>
        <w:left w:val="none" w:sz="0" w:space="0" w:color="auto"/>
        <w:bottom w:val="none" w:sz="0" w:space="0" w:color="auto"/>
        <w:right w:val="none" w:sz="0" w:space="0" w:color="auto"/>
      </w:divBdr>
      <w:divsChild>
        <w:div w:id="1237588398">
          <w:marLeft w:val="0"/>
          <w:marRight w:val="0"/>
          <w:marTop w:val="0"/>
          <w:marBottom w:val="0"/>
          <w:divBdr>
            <w:top w:val="none" w:sz="0" w:space="0" w:color="auto"/>
            <w:left w:val="none" w:sz="0" w:space="0" w:color="auto"/>
            <w:bottom w:val="none" w:sz="0" w:space="0" w:color="auto"/>
            <w:right w:val="none" w:sz="0" w:space="0" w:color="auto"/>
          </w:divBdr>
        </w:div>
      </w:divsChild>
    </w:div>
    <w:div w:id="1165820977">
      <w:bodyDiv w:val="1"/>
      <w:marLeft w:val="0"/>
      <w:marRight w:val="0"/>
      <w:marTop w:val="0"/>
      <w:marBottom w:val="0"/>
      <w:divBdr>
        <w:top w:val="none" w:sz="0" w:space="0" w:color="auto"/>
        <w:left w:val="none" w:sz="0" w:space="0" w:color="auto"/>
        <w:bottom w:val="none" w:sz="0" w:space="0" w:color="auto"/>
        <w:right w:val="none" w:sz="0" w:space="0" w:color="auto"/>
      </w:divBdr>
      <w:divsChild>
        <w:div w:id="1449620984">
          <w:marLeft w:val="0"/>
          <w:marRight w:val="0"/>
          <w:marTop w:val="0"/>
          <w:marBottom w:val="0"/>
          <w:divBdr>
            <w:top w:val="none" w:sz="0" w:space="0" w:color="auto"/>
            <w:left w:val="none" w:sz="0" w:space="0" w:color="auto"/>
            <w:bottom w:val="none" w:sz="0" w:space="0" w:color="auto"/>
            <w:right w:val="none" w:sz="0" w:space="0" w:color="auto"/>
          </w:divBdr>
        </w:div>
      </w:divsChild>
    </w:div>
    <w:div w:id="1194269480">
      <w:bodyDiv w:val="1"/>
      <w:marLeft w:val="0"/>
      <w:marRight w:val="0"/>
      <w:marTop w:val="0"/>
      <w:marBottom w:val="0"/>
      <w:divBdr>
        <w:top w:val="none" w:sz="0" w:space="0" w:color="auto"/>
        <w:left w:val="none" w:sz="0" w:space="0" w:color="auto"/>
        <w:bottom w:val="none" w:sz="0" w:space="0" w:color="auto"/>
        <w:right w:val="none" w:sz="0" w:space="0" w:color="auto"/>
      </w:divBdr>
      <w:divsChild>
        <w:div w:id="2023120911">
          <w:marLeft w:val="0"/>
          <w:marRight w:val="0"/>
          <w:marTop w:val="0"/>
          <w:marBottom w:val="0"/>
          <w:divBdr>
            <w:top w:val="none" w:sz="0" w:space="0" w:color="auto"/>
            <w:left w:val="none" w:sz="0" w:space="0" w:color="auto"/>
            <w:bottom w:val="none" w:sz="0" w:space="0" w:color="auto"/>
            <w:right w:val="none" w:sz="0" w:space="0" w:color="auto"/>
          </w:divBdr>
        </w:div>
      </w:divsChild>
    </w:div>
    <w:div w:id="1255897678">
      <w:bodyDiv w:val="1"/>
      <w:marLeft w:val="0"/>
      <w:marRight w:val="0"/>
      <w:marTop w:val="0"/>
      <w:marBottom w:val="0"/>
      <w:divBdr>
        <w:top w:val="none" w:sz="0" w:space="0" w:color="auto"/>
        <w:left w:val="none" w:sz="0" w:space="0" w:color="auto"/>
        <w:bottom w:val="none" w:sz="0" w:space="0" w:color="auto"/>
        <w:right w:val="none" w:sz="0" w:space="0" w:color="auto"/>
      </w:divBdr>
      <w:divsChild>
        <w:div w:id="792986689">
          <w:marLeft w:val="0"/>
          <w:marRight w:val="0"/>
          <w:marTop w:val="0"/>
          <w:marBottom w:val="0"/>
          <w:divBdr>
            <w:top w:val="none" w:sz="0" w:space="0" w:color="auto"/>
            <w:left w:val="none" w:sz="0" w:space="0" w:color="auto"/>
            <w:bottom w:val="none" w:sz="0" w:space="0" w:color="auto"/>
            <w:right w:val="none" w:sz="0" w:space="0" w:color="auto"/>
          </w:divBdr>
        </w:div>
      </w:divsChild>
    </w:div>
    <w:div w:id="1430543093">
      <w:bodyDiv w:val="1"/>
      <w:marLeft w:val="0"/>
      <w:marRight w:val="0"/>
      <w:marTop w:val="0"/>
      <w:marBottom w:val="0"/>
      <w:divBdr>
        <w:top w:val="none" w:sz="0" w:space="0" w:color="auto"/>
        <w:left w:val="none" w:sz="0" w:space="0" w:color="auto"/>
        <w:bottom w:val="none" w:sz="0" w:space="0" w:color="auto"/>
        <w:right w:val="none" w:sz="0" w:space="0" w:color="auto"/>
      </w:divBdr>
      <w:divsChild>
        <w:div w:id="1459567339">
          <w:marLeft w:val="0"/>
          <w:marRight w:val="0"/>
          <w:marTop w:val="0"/>
          <w:marBottom w:val="0"/>
          <w:divBdr>
            <w:top w:val="none" w:sz="0" w:space="0" w:color="auto"/>
            <w:left w:val="none" w:sz="0" w:space="0" w:color="auto"/>
            <w:bottom w:val="none" w:sz="0" w:space="0" w:color="auto"/>
            <w:right w:val="none" w:sz="0" w:space="0" w:color="auto"/>
          </w:divBdr>
        </w:div>
      </w:divsChild>
    </w:div>
    <w:div w:id="1877621186">
      <w:bodyDiv w:val="1"/>
      <w:marLeft w:val="0"/>
      <w:marRight w:val="0"/>
      <w:marTop w:val="0"/>
      <w:marBottom w:val="0"/>
      <w:divBdr>
        <w:top w:val="none" w:sz="0" w:space="0" w:color="auto"/>
        <w:left w:val="none" w:sz="0" w:space="0" w:color="auto"/>
        <w:bottom w:val="none" w:sz="0" w:space="0" w:color="auto"/>
        <w:right w:val="none" w:sz="0" w:space="0" w:color="auto"/>
      </w:divBdr>
      <w:divsChild>
        <w:div w:id="111024557">
          <w:marLeft w:val="0"/>
          <w:marRight w:val="0"/>
          <w:marTop w:val="0"/>
          <w:marBottom w:val="0"/>
          <w:divBdr>
            <w:top w:val="none" w:sz="0" w:space="0" w:color="auto"/>
            <w:left w:val="none" w:sz="0" w:space="0" w:color="auto"/>
            <w:bottom w:val="none" w:sz="0" w:space="0" w:color="auto"/>
            <w:right w:val="none" w:sz="0" w:space="0" w:color="auto"/>
          </w:divBdr>
          <w:divsChild>
            <w:div w:id="451285808">
              <w:marLeft w:val="0"/>
              <w:marRight w:val="0"/>
              <w:marTop w:val="0"/>
              <w:marBottom w:val="0"/>
              <w:divBdr>
                <w:top w:val="none" w:sz="0" w:space="0" w:color="auto"/>
                <w:left w:val="none" w:sz="0" w:space="0" w:color="auto"/>
                <w:bottom w:val="none" w:sz="0" w:space="0" w:color="auto"/>
                <w:right w:val="none" w:sz="0" w:space="0" w:color="auto"/>
              </w:divBdr>
              <w:divsChild>
                <w:div w:id="868221145">
                  <w:marLeft w:val="0"/>
                  <w:marRight w:val="0"/>
                  <w:marTop w:val="0"/>
                  <w:marBottom w:val="0"/>
                  <w:divBdr>
                    <w:top w:val="none" w:sz="0" w:space="0" w:color="auto"/>
                    <w:left w:val="none" w:sz="0" w:space="0" w:color="auto"/>
                    <w:bottom w:val="none" w:sz="0" w:space="0" w:color="auto"/>
                    <w:right w:val="none" w:sz="0" w:space="0" w:color="auto"/>
                  </w:divBdr>
                </w:div>
              </w:divsChild>
            </w:div>
            <w:div w:id="375546196">
              <w:marLeft w:val="0"/>
              <w:marRight w:val="0"/>
              <w:marTop w:val="0"/>
              <w:marBottom w:val="0"/>
              <w:divBdr>
                <w:top w:val="none" w:sz="0" w:space="0" w:color="auto"/>
                <w:left w:val="none" w:sz="0" w:space="0" w:color="auto"/>
                <w:bottom w:val="none" w:sz="0" w:space="0" w:color="auto"/>
                <w:right w:val="none" w:sz="0" w:space="0" w:color="auto"/>
              </w:divBdr>
              <w:divsChild>
                <w:div w:id="9132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36001">
          <w:marLeft w:val="0"/>
          <w:marRight w:val="0"/>
          <w:marTop w:val="0"/>
          <w:marBottom w:val="0"/>
          <w:divBdr>
            <w:top w:val="none" w:sz="0" w:space="0" w:color="auto"/>
            <w:left w:val="none" w:sz="0" w:space="0" w:color="auto"/>
            <w:bottom w:val="none" w:sz="0" w:space="0" w:color="auto"/>
            <w:right w:val="none" w:sz="0" w:space="0" w:color="auto"/>
          </w:divBdr>
          <w:divsChild>
            <w:div w:id="1391995835">
              <w:marLeft w:val="0"/>
              <w:marRight w:val="0"/>
              <w:marTop w:val="0"/>
              <w:marBottom w:val="0"/>
              <w:divBdr>
                <w:top w:val="none" w:sz="0" w:space="0" w:color="auto"/>
                <w:left w:val="none" w:sz="0" w:space="0" w:color="auto"/>
                <w:bottom w:val="none" w:sz="0" w:space="0" w:color="auto"/>
                <w:right w:val="none" w:sz="0" w:space="0" w:color="auto"/>
              </w:divBdr>
              <w:divsChild>
                <w:div w:id="6134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9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cksonderose/Downloads/Studnet%20Curriculum%20Tea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Studnet Curriculum Team Template.dotx</Template>
  <TotalTime>2</TotalTime>
  <Pages>5</Pages>
  <Words>2303</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DeRose</dc:creator>
  <cp:keywords/>
  <dc:description/>
  <cp:lastModifiedBy>Jackson Derose</cp:lastModifiedBy>
  <cp:revision>3</cp:revision>
  <dcterms:created xsi:type="dcterms:W3CDTF">2026-07-30T15:34:00Z</dcterms:created>
  <dcterms:modified xsi:type="dcterms:W3CDTF">2026-07-30T15:36:00Z</dcterms:modified>
</cp:coreProperties>
</file>